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rsidTr="00211C50">
        <w:trPr>
          <w:tblCellSpacing w:w="0" w:type="dxa"/>
          <w:jc w:val="center"/>
        </w:trPr>
        <w:tc>
          <w:tcPr>
            <w:tcW w:w="0" w:type="auto"/>
            <w:shd w:val="clear" w:color="auto" w:fill="F6F4F3"/>
            <w:vAlign w:val="center"/>
          </w:tcPr>
          <w:p w:rsidR="00211C50" w:rsidRDefault="00211C50" w:rsidP="0096227F">
            <w:pPr>
              <w:spacing w:line="360" w:lineRule="auto"/>
              <w:rPr>
                <w:rFonts w:ascii="Arial" w:hAnsi="Arial" w:cs="Arial"/>
              </w:rPr>
            </w:pPr>
          </w:p>
        </w:tc>
      </w:tr>
      <w:tr w:rsidR="00211C50" w:rsidTr="00211C50">
        <w:trPr>
          <w:tblCellSpacing w:w="0" w:type="dxa"/>
          <w:jc w:val="center"/>
        </w:trPr>
        <w:tc>
          <w:tcPr>
            <w:tcW w:w="0" w:type="auto"/>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trPr>
                <w:tblCellSpacing w:w="0" w:type="dxa"/>
                <w:jc w:val="center"/>
              </w:trPr>
              <w:tc>
                <w:tcPr>
                  <w:tcW w:w="0" w:type="auto"/>
                  <w:shd w:val="clear" w:color="auto" w:fill="FFFFFF"/>
                  <w:vAlign w:val="center"/>
                  <w:hideMark/>
                </w:tcPr>
                <w:p w:rsidR="00211C50" w:rsidRDefault="00211C50" w:rsidP="0096227F">
                  <w:pPr>
                    <w:spacing w:line="360" w:lineRule="auto"/>
                    <w:rPr>
                      <w:rFonts w:ascii="Arial" w:hAnsi="Arial" w:cs="Arial"/>
                      <w:color w:val="000000"/>
                    </w:rPr>
                  </w:pPr>
                  <w:r>
                    <w:rPr>
                      <w:rFonts w:ascii="Arial" w:hAnsi="Arial" w:cs="Arial"/>
                      <w:noProof/>
                      <w:color w:val="000000"/>
                    </w:rPr>
                    <w:drawing>
                      <wp:inline distT="0" distB="0" distL="0" distR="0">
                        <wp:extent cx="5715000" cy="3238500"/>
                        <wp:effectExtent l="0" t="0" r="0" b="0"/>
                        <wp:docPr id="20" name="Picture 20" descr="ese_news_staf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news_staff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tc>
            </w:tr>
          </w:tbl>
          <w:p w:rsidR="00211C50" w:rsidRDefault="00211C50" w:rsidP="0096227F">
            <w:pPr>
              <w:spacing w:line="360" w:lineRule="auto"/>
              <w:jc w:val="center"/>
              <w:rPr>
                <w:rFonts w:eastAsia="Times New Roman"/>
                <w:sz w:val="20"/>
                <w:szCs w:val="20"/>
              </w:rPr>
            </w:pPr>
          </w:p>
        </w:tc>
      </w:tr>
      <w:tr w:rsidR="00211C50" w:rsidRPr="009E1DCF" w:rsidTr="00211C50">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675"/>
              <w:gridCol w:w="7650"/>
              <w:gridCol w:w="675"/>
            </w:tblGrid>
            <w:tr w:rsidR="00F706BF" w:rsidRPr="009E1DCF">
              <w:trPr>
                <w:tblCellSpacing w:w="0" w:type="dxa"/>
                <w:jc w:val="center"/>
              </w:trPr>
              <w:tc>
                <w:tcPr>
                  <w:tcW w:w="675" w:type="dxa"/>
                  <w:vAlign w:val="center"/>
                  <w:hideMark/>
                </w:tcPr>
                <w:p w:rsidR="00211C50" w:rsidRPr="00B053FC" w:rsidRDefault="00211C50" w:rsidP="0096227F">
                  <w:pPr>
                    <w:spacing w:line="360" w:lineRule="auto"/>
                    <w:rPr>
                      <w:rFonts w:ascii="Arial" w:hAnsi="Arial" w:cs="Arial"/>
                      <w:color w:val="000000"/>
                      <w:sz w:val="18"/>
                      <w:szCs w:val="18"/>
                      <w:lang w:val="en-US"/>
                    </w:rPr>
                  </w:pPr>
                </w:p>
              </w:tc>
              <w:tc>
                <w:tcPr>
                  <w:tcW w:w="76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650"/>
                  </w:tblGrid>
                  <w:tr w:rsidR="005277E4" w:rsidRPr="00B053FC">
                    <w:trPr>
                      <w:trHeight w:val="600"/>
                      <w:tblCellSpacing w:w="0" w:type="dxa"/>
                    </w:trPr>
                    <w:tc>
                      <w:tcPr>
                        <w:tcW w:w="0" w:type="auto"/>
                        <w:vAlign w:val="center"/>
                        <w:hideMark/>
                      </w:tcPr>
                      <w:p w:rsidR="00211C50" w:rsidRPr="00B053FC" w:rsidRDefault="00211C50" w:rsidP="0096227F">
                        <w:pPr>
                          <w:spacing w:line="360" w:lineRule="auto"/>
                          <w:rPr>
                            <w:rFonts w:ascii="Arial" w:hAnsi="Arial" w:cs="Arial"/>
                            <w:color w:val="000000"/>
                            <w:sz w:val="18"/>
                            <w:szCs w:val="18"/>
                            <w:lang w:val="en-US"/>
                          </w:rPr>
                        </w:pPr>
                      </w:p>
                    </w:tc>
                  </w:tr>
                  <w:tr w:rsidR="005277E4" w:rsidRPr="009E1DCF">
                    <w:trPr>
                      <w:tblCellSpacing w:w="0" w:type="dxa"/>
                    </w:trPr>
                    <w:tc>
                      <w:tcPr>
                        <w:tcW w:w="0" w:type="auto"/>
                      </w:tcPr>
                      <w:p w:rsidR="00211C50" w:rsidRPr="00B053FC" w:rsidRDefault="00211C50" w:rsidP="0096227F">
                        <w:pPr>
                          <w:pStyle w:val="Heading1"/>
                          <w:spacing w:line="360" w:lineRule="auto"/>
                          <w:rPr>
                            <w:rFonts w:eastAsia="Times New Roman"/>
                            <w:lang w:val="en-US"/>
                          </w:rPr>
                        </w:pPr>
                        <w:proofErr w:type="spellStart"/>
                        <w:r w:rsidRPr="00B053FC">
                          <w:rPr>
                            <w:rFonts w:eastAsia="Times New Roman"/>
                            <w:lang w:val="en-US"/>
                          </w:rPr>
                          <w:t>UpdaTE</w:t>
                        </w:r>
                        <w:proofErr w:type="spellEnd"/>
                        <w:r w:rsidRPr="00B053FC">
                          <w:rPr>
                            <w:rFonts w:eastAsia="Times New Roman"/>
                            <w:lang w:val="en-US"/>
                          </w:rPr>
                          <w:t xml:space="preserve"> &gt;</w:t>
                        </w:r>
                        <w:r w:rsidR="00B30737">
                          <w:rPr>
                            <w:rFonts w:eastAsia="Times New Roman"/>
                            <w:lang w:val="en-US"/>
                          </w:rPr>
                          <w:t>April</w:t>
                        </w:r>
                        <w:r w:rsidR="0032168E">
                          <w:rPr>
                            <w:rFonts w:eastAsia="Times New Roman"/>
                            <w:lang w:val="en-US"/>
                          </w:rPr>
                          <w:t xml:space="preserve"> 2019</w:t>
                        </w:r>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b/>
                            <w:bCs/>
                            <w:color w:val="000000"/>
                            <w:sz w:val="18"/>
                            <w:szCs w:val="18"/>
                            <w:lang w:val="en-US"/>
                          </w:rPr>
                          <w:t xml:space="preserve">This bulletin aims to supply all employees of the department Applied Economics with relevant information. We will keep you up to date on procedures, interesting information and events. If you have any questions or comments, or if you would like to post information, please contact Manuela </w:t>
                        </w:r>
                        <w:hyperlink r:id="rId6" w:history="1">
                          <w:r w:rsidR="005F6FB9" w:rsidRPr="00B053FC">
                            <w:rPr>
                              <w:rStyle w:val="Hyperlink"/>
                              <w:b/>
                              <w:bCs/>
                              <w:sz w:val="18"/>
                              <w:szCs w:val="18"/>
                              <w:lang w:val="en-US"/>
                            </w:rPr>
                            <w:t>(ettekoven@ese.eur.nl</w:t>
                          </w:r>
                        </w:hyperlink>
                        <w:r w:rsidR="005F6FB9" w:rsidRPr="00B053FC">
                          <w:rPr>
                            <w:rFonts w:ascii="Arial" w:hAnsi="Arial" w:cs="Arial"/>
                            <w:b/>
                            <w:bCs/>
                            <w:color w:val="000000"/>
                            <w:sz w:val="18"/>
                            <w:szCs w:val="18"/>
                            <w:lang w:val="en-US"/>
                          </w:rPr>
                          <w:t>).</w:t>
                        </w:r>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extent cx="4857750" cy="409575"/>
                              <wp:effectExtent l="0" t="0" r="0" b="9525"/>
                              <wp:docPr id="19" name="Picture 1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F65A9" w:rsidRPr="00DF65A9" w:rsidRDefault="00DF65A9" w:rsidP="00DF65A9">
                        <w:pPr>
                          <w:pStyle w:val="Heading2"/>
                          <w:spacing w:line="360" w:lineRule="auto"/>
                          <w:rPr>
                            <w:rFonts w:eastAsia="Times New Roman"/>
                            <w:lang w:val="en-US"/>
                          </w:rPr>
                        </w:pPr>
                        <w:proofErr w:type="spellStart"/>
                        <w:r w:rsidRPr="00DF65A9">
                          <w:rPr>
                            <w:rFonts w:eastAsia="Times New Roman"/>
                            <w:lang w:val="en-US"/>
                          </w:rPr>
                          <w:t>UpdaTE</w:t>
                        </w:r>
                        <w:proofErr w:type="spellEnd"/>
                        <w:r w:rsidRPr="00DF65A9">
                          <w:rPr>
                            <w:rFonts w:eastAsia="Times New Roman"/>
                            <w:lang w:val="en-US"/>
                          </w:rPr>
                          <w:t xml:space="preserve"> also on the intranet</w:t>
                        </w:r>
                      </w:p>
                      <w:p w:rsidR="00DF65A9" w:rsidRPr="00FF4DF6" w:rsidRDefault="00DF65A9" w:rsidP="00DF65A9">
                        <w:pPr>
                          <w:spacing w:before="100" w:beforeAutospacing="1" w:after="100" w:afterAutospacing="1" w:line="360" w:lineRule="auto"/>
                          <w:rPr>
                            <w:rFonts w:ascii="Arial" w:hAnsi="Arial" w:cs="Arial"/>
                            <w:color w:val="000000"/>
                            <w:sz w:val="18"/>
                            <w:szCs w:val="18"/>
                            <w:lang w:val="en-US"/>
                          </w:rPr>
                        </w:pPr>
                        <w:r>
                          <w:rPr>
                            <w:rFonts w:ascii="Arial" w:hAnsi="Arial" w:cs="Arial"/>
                            <w:color w:val="000000"/>
                            <w:sz w:val="18"/>
                            <w:szCs w:val="18"/>
                            <w:lang w:val="en-US"/>
                          </w:rPr>
                          <w:t>From now on you can also find our newsletter (</w:t>
                        </w:r>
                        <w:proofErr w:type="spellStart"/>
                        <w:r>
                          <w:rPr>
                            <w:rFonts w:ascii="Arial" w:hAnsi="Arial" w:cs="Arial"/>
                            <w:color w:val="000000"/>
                            <w:sz w:val="18"/>
                            <w:szCs w:val="18"/>
                            <w:lang w:val="en-US"/>
                          </w:rPr>
                          <w:t>UpdaTE</w:t>
                        </w:r>
                        <w:proofErr w:type="spellEnd"/>
                        <w:r>
                          <w:rPr>
                            <w:rFonts w:ascii="Arial" w:hAnsi="Arial" w:cs="Arial"/>
                            <w:color w:val="000000"/>
                            <w:sz w:val="18"/>
                            <w:szCs w:val="18"/>
                            <w:lang w:val="en-US"/>
                          </w:rPr>
                          <w:t xml:space="preserve">) on the website. Click </w:t>
                        </w:r>
                        <w:hyperlink r:id="rId8" w:history="1">
                          <w:r w:rsidRPr="009E0E2F">
                            <w:rPr>
                              <w:rStyle w:val="Hyperlink"/>
                              <w:rFonts w:ascii="Arial" w:hAnsi="Arial" w:cs="Arial"/>
                              <w:sz w:val="18"/>
                              <w:szCs w:val="18"/>
                              <w:lang w:val="en-US"/>
                            </w:rPr>
                            <w:t>here</w:t>
                          </w:r>
                        </w:hyperlink>
                        <w:r>
                          <w:rPr>
                            <w:rFonts w:ascii="Arial" w:hAnsi="Arial" w:cs="Arial"/>
                            <w:color w:val="000000"/>
                            <w:sz w:val="18"/>
                            <w:szCs w:val="18"/>
                            <w:lang w:val="en-US"/>
                          </w:rPr>
                          <w:t xml:space="preserve"> to go to the website.</w:t>
                        </w:r>
                      </w:p>
                      <w:p w:rsidR="00DF65A9" w:rsidRPr="00FF4DF6" w:rsidRDefault="00DF65A9" w:rsidP="00DF65A9">
                        <w:pPr>
                          <w:spacing w:before="100" w:beforeAutospacing="1" w:after="100" w:afterAutospacing="1" w:line="360" w:lineRule="auto"/>
                          <w:rPr>
                            <w:rFonts w:ascii="Arial" w:hAnsi="Arial" w:cs="Arial"/>
                            <w:sz w:val="18"/>
                            <w:szCs w:val="18"/>
                            <w:lang w:val="en-US"/>
                          </w:rPr>
                        </w:pPr>
                        <w:r w:rsidRPr="00B053FC">
                          <w:rPr>
                            <w:noProof/>
                          </w:rPr>
                          <w:drawing>
                            <wp:inline distT="0" distB="0" distL="0" distR="0" wp14:anchorId="6C5A91DA" wp14:editId="699A44FD">
                              <wp:extent cx="4857750" cy="409575"/>
                              <wp:effectExtent l="0" t="0" r="0" b="9525"/>
                              <wp:docPr id="14" name="Picture 1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32168E" w:rsidRPr="00B053FC" w:rsidRDefault="0032168E" w:rsidP="0032168E">
                        <w:pPr>
                          <w:pStyle w:val="Heading2"/>
                          <w:spacing w:line="360" w:lineRule="auto"/>
                          <w:rPr>
                            <w:rFonts w:eastAsia="Times New Roman"/>
                            <w:lang w:val="en-US"/>
                          </w:rPr>
                        </w:pPr>
                        <w:r w:rsidRPr="00B053FC">
                          <w:rPr>
                            <w:rFonts w:eastAsia="Times New Roman"/>
                            <w:lang w:val="en-US"/>
                          </w:rPr>
                          <w:t>Publications</w:t>
                        </w:r>
                        <w:r>
                          <w:rPr>
                            <w:rFonts w:eastAsia="Times New Roman"/>
                            <w:lang w:val="en-US"/>
                          </w:rPr>
                          <w:t xml:space="preserve">/interviews of our colleagues </w:t>
                        </w:r>
                      </w:p>
                      <w:p w:rsidR="0032168E" w:rsidRDefault="00B961C5" w:rsidP="00B961C5">
                        <w:pPr>
                          <w:spacing w:before="100" w:beforeAutospacing="1" w:after="100" w:afterAutospacing="1" w:line="360" w:lineRule="auto"/>
                          <w:rPr>
                            <w:rStyle w:val="Hyperlink"/>
                            <w:rFonts w:ascii="Arial" w:hAnsi="Arial" w:cs="Arial"/>
                            <w:bCs/>
                            <w:color w:val="auto"/>
                            <w:sz w:val="18"/>
                            <w:szCs w:val="18"/>
                            <w:u w:val="none"/>
                            <w:lang w:val="en-US"/>
                          </w:rPr>
                        </w:pPr>
                        <w:r w:rsidRPr="00171EF7">
                          <w:rPr>
                            <w:rStyle w:val="Hyperlink"/>
                            <w:rFonts w:ascii="Arial" w:hAnsi="Arial" w:cs="Arial"/>
                            <w:bCs/>
                            <w:color w:val="auto"/>
                            <w:sz w:val="18"/>
                            <w:szCs w:val="18"/>
                            <w:u w:val="none"/>
                            <w:lang w:val="en-US"/>
                          </w:rPr>
                          <w:lastRenderedPageBreak/>
                          <w:t xml:space="preserve">Please let Manuela know when you have a new publication, interview or something else you want to share with your colleagues. </w:t>
                        </w:r>
                        <w:r w:rsidR="0032168E" w:rsidRPr="00171EF7">
                          <w:rPr>
                            <w:rStyle w:val="Hyperlink"/>
                            <w:rFonts w:ascii="Arial" w:hAnsi="Arial" w:cs="Arial"/>
                            <w:bCs/>
                            <w:color w:val="auto"/>
                            <w:sz w:val="18"/>
                            <w:szCs w:val="18"/>
                            <w:u w:val="none"/>
                            <w:lang w:val="en-US"/>
                          </w:rPr>
                          <w:t xml:space="preserve"> </w:t>
                        </w:r>
                      </w:p>
                      <w:p w:rsidR="00673D73" w:rsidRPr="00673D73" w:rsidRDefault="00673D73" w:rsidP="00673D73">
                        <w:pPr>
                          <w:pStyle w:val="ListParagraph"/>
                          <w:numPr>
                            <w:ilvl w:val="0"/>
                            <w:numId w:val="14"/>
                          </w:numPr>
                          <w:spacing w:before="100" w:beforeAutospacing="1" w:after="100" w:afterAutospacing="1" w:line="360" w:lineRule="auto"/>
                          <w:rPr>
                            <w:rStyle w:val="Hyperlink"/>
                            <w:bCs/>
                            <w:color w:val="auto"/>
                            <w:u w:val="none"/>
                            <w:lang w:val="en-US"/>
                          </w:rPr>
                        </w:pPr>
                        <w:r>
                          <w:rPr>
                            <w:rStyle w:val="Hyperlink"/>
                            <w:rFonts w:ascii="Arial" w:hAnsi="Arial" w:cs="Arial"/>
                            <w:bCs/>
                            <w:color w:val="auto"/>
                            <w:sz w:val="18"/>
                            <w:szCs w:val="18"/>
                            <w:u w:val="none"/>
                            <w:lang w:val="en-US"/>
                          </w:rPr>
                          <w:t>V</w:t>
                        </w:r>
                        <w:r w:rsidRPr="00673D73">
                          <w:rPr>
                            <w:rStyle w:val="Hyperlink"/>
                            <w:rFonts w:ascii="Arial" w:hAnsi="Arial" w:cs="Arial"/>
                            <w:bCs/>
                            <w:color w:val="auto"/>
                            <w:sz w:val="18"/>
                            <w:szCs w:val="18"/>
                            <w:u w:val="none"/>
                            <w:lang w:val="en-US"/>
                          </w:rPr>
                          <w:t xml:space="preserve">on Hinke, S., </w:t>
                        </w:r>
                        <w:proofErr w:type="spellStart"/>
                        <w:r w:rsidRPr="00673D73">
                          <w:rPr>
                            <w:rStyle w:val="Hyperlink"/>
                            <w:rFonts w:ascii="Arial" w:hAnsi="Arial" w:cs="Arial"/>
                            <w:bCs/>
                            <w:color w:val="auto"/>
                            <w:sz w:val="18"/>
                            <w:szCs w:val="18"/>
                            <w:u w:val="none"/>
                            <w:lang w:val="en-US"/>
                          </w:rPr>
                          <w:t>Leckie</w:t>
                        </w:r>
                        <w:proofErr w:type="spellEnd"/>
                        <w:r w:rsidRPr="00673D73">
                          <w:rPr>
                            <w:rStyle w:val="Hyperlink"/>
                            <w:rFonts w:ascii="Arial" w:hAnsi="Arial" w:cs="Arial"/>
                            <w:bCs/>
                            <w:color w:val="auto"/>
                            <w:sz w:val="18"/>
                            <w:szCs w:val="18"/>
                            <w:u w:val="none"/>
                            <w:lang w:val="en-US"/>
                          </w:rPr>
                          <w:t xml:space="preserve">, G., </w:t>
                        </w:r>
                        <w:proofErr w:type="spellStart"/>
                        <w:r w:rsidRPr="00673D73">
                          <w:rPr>
                            <w:rStyle w:val="Hyperlink"/>
                            <w:rFonts w:ascii="Arial" w:hAnsi="Arial" w:cs="Arial"/>
                            <w:bCs/>
                            <w:color w:val="auto"/>
                            <w:sz w:val="18"/>
                            <w:szCs w:val="18"/>
                            <w:u w:val="none"/>
                            <w:lang w:val="en-US"/>
                          </w:rPr>
                          <w:t>Nicoletti</w:t>
                        </w:r>
                        <w:proofErr w:type="spellEnd"/>
                        <w:r w:rsidRPr="00673D73">
                          <w:rPr>
                            <w:rStyle w:val="Hyperlink"/>
                            <w:rFonts w:ascii="Arial" w:hAnsi="Arial" w:cs="Arial"/>
                            <w:bCs/>
                            <w:color w:val="auto"/>
                            <w:sz w:val="18"/>
                            <w:szCs w:val="18"/>
                            <w:u w:val="none"/>
                            <w:lang w:val="en-US"/>
                          </w:rPr>
                          <w:t xml:space="preserve">, C. </w:t>
                        </w:r>
                        <w:r w:rsidRPr="00673D73">
                          <w:rPr>
                            <w:rStyle w:val="Hyperlink"/>
                            <w:rFonts w:ascii="Arial" w:hAnsi="Arial" w:cs="Arial"/>
                            <w:bCs/>
                            <w:i/>
                            <w:color w:val="auto"/>
                            <w:sz w:val="18"/>
                            <w:szCs w:val="18"/>
                            <w:u w:val="none"/>
                            <w:lang w:val="en-US"/>
                          </w:rPr>
                          <w:t>in press</w:t>
                        </w:r>
                        <w:r w:rsidRPr="00673D73">
                          <w:rPr>
                            <w:rStyle w:val="Hyperlink"/>
                            <w:rFonts w:ascii="Arial" w:hAnsi="Arial" w:cs="Arial"/>
                            <w:bCs/>
                            <w:color w:val="auto"/>
                            <w:sz w:val="18"/>
                            <w:szCs w:val="18"/>
                            <w:u w:val="none"/>
                            <w:lang w:val="en-US"/>
                          </w:rPr>
                          <w:t xml:space="preserve">. The use of instrumental variables in peer effects models. </w:t>
                        </w:r>
                        <w:hyperlink r:id="rId9" w:history="1">
                          <w:r w:rsidRPr="00673D73">
                            <w:rPr>
                              <w:rStyle w:val="Hyperlink"/>
                              <w:rFonts w:ascii="Arial" w:hAnsi="Arial" w:cs="Arial"/>
                              <w:bCs/>
                              <w:i/>
                              <w:sz w:val="18"/>
                              <w:szCs w:val="18"/>
                              <w:lang w:val="en-US"/>
                            </w:rPr>
                            <w:t>Oxford Bulletin of Economics and statistics</w:t>
                          </w:r>
                        </w:hyperlink>
                        <w:r w:rsidRPr="00673D73">
                          <w:rPr>
                            <w:rStyle w:val="Hyperlink"/>
                            <w:rFonts w:ascii="Arial" w:hAnsi="Arial" w:cs="Arial"/>
                            <w:bCs/>
                            <w:color w:val="auto"/>
                            <w:sz w:val="18"/>
                            <w:szCs w:val="18"/>
                            <w:u w:val="none"/>
                            <w:lang w:val="en-US"/>
                          </w:rPr>
                          <w:t>.</w:t>
                        </w:r>
                      </w:p>
                      <w:p w:rsidR="00DE11C6" w:rsidRPr="00673D73" w:rsidRDefault="00DE11C6" w:rsidP="00DE11C6">
                        <w:pPr>
                          <w:pStyle w:val="Heading2"/>
                          <w:rPr>
                            <w:rFonts w:eastAsia="Times New Roman"/>
                            <w:lang w:val="en-US"/>
                          </w:rPr>
                        </w:pPr>
                        <w:r w:rsidRPr="00B053FC">
                          <w:rPr>
                            <w:noProof/>
                          </w:rPr>
                          <w:drawing>
                            <wp:inline distT="0" distB="0" distL="0" distR="0" wp14:anchorId="5BE6D127" wp14:editId="40F2B2DD">
                              <wp:extent cx="4857750" cy="409575"/>
                              <wp:effectExtent l="0" t="0" r="0" b="9525"/>
                              <wp:docPr id="13" name="Picture 13"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FC191B" w:rsidRPr="00B053FC" w:rsidRDefault="00FC191B" w:rsidP="00FC191B">
                        <w:pPr>
                          <w:pStyle w:val="Heading2"/>
                          <w:spacing w:line="360" w:lineRule="auto"/>
                          <w:rPr>
                            <w:rFonts w:eastAsia="Times New Roman"/>
                            <w:lang w:val="en-US"/>
                          </w:rPr>
                        </w:pPr>
                        <w:r w:rsidRPr="00B053FC">
                          <w:rPr>
                            <w:rFonts w:eastAsia="Times New Roman"/>
                            <w:lang w:val="en-US"/>
                          </w:rPr>
                          <w:t>P</w:t>
                        </w:r>
                        <w:r>
                          <w:rPr>
                            <w:rFonts w:eastAsia="Times New Roman"/>
                            <w:lang w:val="en-US"/>
                          </w:rPr>
                          <w:t xml:space="preserve">rofile pages </w:t>
                        </w:r>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5277E4" w:rsidRPr="00930269" w:rsidTr="00016D97">
                          <w:trPr>
                            <w:tblCellSpacing w:w="0" w:type="dxa"/>
                          </w:trPr>
                          <w:tc>
                            <w:tcPr>
                              <w:tcW w:w="2715" w:type="dxa"/>
                              <w:hideMark/>
                            </w:tcPr>
                            <w:p w:rsidR="00C301DB" w:rsidRDefault="00C301DB" w:rsidP="00C301DB">
                              <w:pPr>
                                <w:spacing w:line="330" w:lineRule="atLeast"/>
                                <w:rPr>
                                  <w:rFonts w:ascii="Arial" w:hAnsi="Arial" w:cs="Arial"/>
                                  <w:color w:val="000000"/>
                                  <w:sz w:val="18"/>
                                  <w:szCs w:val="18"/>
                                </w:rPr>
                              </w:pPr>
                              <w:r>
                                <w:rPr>
                                  <w:noProof/>
                                </w:rPr>
                                <w:drawing>
                                  <wp:inline distT="0" distB="0" distL="0" distR="0" wp14:anchorId="5579A9BF" wp14:editId="3771E3EC">
                                    <wp:extent cx="1714500" cy="1714500"/>
                                    <wp:effectExtent l="0" t="0" r="0" b="0"/>
                                    <wp:docPr id="26" name="Picture 26"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4500" w:type="dxa"/>
                              <w:hideMark/>
                            </w:tcPr>
                            <w:p w:rsidR="00C301DB" w:rsidRDefault="00C301DB" w:rsidP="00C301DB">
                              <w:pPr>
                                <w:shd w:val="clear" w:color="auto" w:fill="FFFFFF"/>
                                <w:spacing w:after="240" w:line="360" w:lineRule="auto"/>
                                <w:rPr>
                                  <w:rStyle w:val="Hyperlink"/>
                                  <w:rFonts w:ascii="Arial" w:hAnsi="Arial" w:cs="Arial"/>
                                  <w:bCs/>
                                  <w:color w:val="auto"/>
                                  <w:sz w:val="18"/>
                                  <w:szCs w:val="18"/>
                                  <w:u w:val="none"/>
                                  <w:lang w:val="en-US"/>
                                </w:rPr>
                              </w:pPr>
                              <w:r w:rsidRPr="00FC191B">
                                <w:rPr>
                                  <w:rStyle w:val="Hyperlink"/>
                                  <w:rFonts w:ascii="Arial" w:hAnsi="Arial" w:cs="Arial"/>
                                  <w:bCs/>
                                  <w:color w:val="auto"/>
                                  <w:sz w:val="18"/>
                                  <w:szCs w:val="18"/>
                                  <w:u w:val="none"/>
                                  <w:lang w:val="en-US"/>
                                </w:rPr>
                                <w:t>Your profile page is based on the data stored in these information systems. Helping us maintain these systems not only benefits Erasmus School of Economics, but also provides you with an up-to-date profile page.</w:t>
                              </w:r>
                            </w:p>
                            <w:p w:rsidR="00C301DB" w:rsidRPr="00FC191B" w:rsidRDefault="00C301DB" w:rsidP="00C301DB">
                              <w:pPr>
                                <w:pStyle w:val="Heading2"/>
                                <w:shd w:val="clear" w:color="auto" w:fill="FFFFFF"/>
                                <w:spacing w:after="0" w:line="360" w:lineRule="auto"/>
                                <w:rPr>
                                  <w:rStyle w:val="Hyperlink"/>
                                  <w:b w:val="0"/>
                                  <w:color w:val="auto"/>
                                  <w:sz w:val="18"/>
                                  <w:szCs w:val="18"/>
                                  <w:u w:val="none"/>
                                  <w:lang w:val="en-US"/>
                                </w:rPr>
                              </w:pPr>
                              <w:r w:rsidRPr="00FC191B">
                                <w:rPr>
                                  <w:rStyle w:val="Hyperlink"/>
                                  <w:color w:val="auto"/>
                                  <w:sz w:val="18"/>
                                  <w:szCs w:val="18"/>
                                  <w:u w:val="none"/>
                                  <w:lang w:val="en-US"/>
                                </w:rPr>
                                <w:t>Manual</w:t>
                              </w:r>
                              <w:r w:rsidRPr="00FC191B">
                                <w:rPr>
                                  <w:rStyle w:val="Hyperlink"/>
                                  <w:b w:val="0"/>
                                  <w:color w:val="auto"/>
                                  <w:sz w:val="18"/>
                                  <w:szCs w:val="18"/>
                                  <w:u w:val="none"/>
                                  <w:lang w:val="en-US"/>
                                </w:rPr>
                                <w:br/>
                              </w:r>
                              <w:r w:rsidRPr="00FC191B">
                                <w:rPr>
                                  <w:b w:val="0"/>
                                  <w:sz w:val="18"/>
                                  <w:szCs w:val="18"/>
                                  <w:shd w:val="clear" w:color="auto" w:fill="FFFFFF"/>
                                  <w:lang w:val="en-US"/>
                                </w:rPr>
                                <w:t xml:space="preserve">Download </w:t>
                              </w:r>
                              <w:hyperlink r:id="rId11" w:history="1">
                                <w:r w:rsidRPr="00FC191B">
                                  <w:rPr>
                                    <w:rStyle w:val="Hyperlink"/>
                                    <w:b w:val="0"/>
                                    <w:sz w:val="18"/>
                                    <w:szCs w:val="18"/>
                                    <w:shd w:val="clear" w:color="auto" w:fill="FFFFFF"/>
                                    <w:lang w:val="en-US"/>
                                  </w:rPr>
                                  <w:t>here</w:t>
                                </w:r>
                              </w:hyperlink>
                              <w:r w:rsidRPr="00FC191B">
                                <w:rPr>
                                  <w:b w:val="0"/>
                                  <w:sz w:val="18"/>
                                  <w:szCs w:val="18"/>
                                  <w:shd w:val="clear" w:color="auto" w:fill="FFFFFF"/>
                                  <w:lang w:val="en-US"/>
                                </w:rPr>
                                <w:t xml:space="preserve"> the profile page manual</w:t>
                              </w:r>
                              <w:r w:rsidRPr="00FC191B">
                                <w:rPr>
                                  <w:b w:val="0"/>
                                  <w:color w:val="002328"/>
                                  <w:sz w:val="26"/>
                                  <w:szCs w:val="26"/>
                                  <w:shd w:val="clear" w:color="auto" w:fill="FFFFFF"/>
                                  <w:lang w:val="en-US"/>
                                </w:rPr>
                                <w:t>.</w:t>
                              </w:r>
                            </w:p>
                            <w:p w:rsidR="00C301DB" w:rsidRPr="00B30737" w:rsidRDefault="00C301DB" w:rsidP="00C301DB">
                              <w:pPr>
                                <w:shd w:val="clear" w:color="auto" w:fill="FFFFFF"/>
                                <w:spacing w:after="240" w:line="360" w:lineRule="auto"/>
                                <w:rPr>
                                  <w:rFonts w:ascii="Arial" w:hAnsi="Arial" w:cs="Arial"/>
                                  <w:color w:val="000000"/>
                                  <w:sz w:val="18"/>
                                  <w:szCs w:val="18"/>
                                  <w:lang w:val="en-US"/>
                                </w:rPr>
                              </w:pPr>
                            </w:p>
                          </w:tc>
                        </w:tr>
                      </w:tbl>
                      <w:p w:rsidR="00FC191B" w:rsidRPr="00FC191B" w:rsidRDefault="00FC191B" w:rsidP="00FC191B">
                        <w:pPr>
                          <w:pStyle w:val="Heading2"/>
                          <w:shd w:val="clear" w:color="auto" w:fill="FFFFFF"/>
                          <w:spacing w:after="0" w:line="360" w:lineRule="auto"/>
                          <w:rPr>
                            <w:rStyle w:val="Hyperlink"/>
                            <w:color w:val="auto"/>
                            <w:sz w:val="18"/>
                            <w:szCs w:val="18"/>
                            <w:u w:val="none"/>
                            <w:lang w:val="en-US"/>
                          </w:rPr>
                        </w:pPr>
                        <w:r>
                          <w:rPr>
                            <w:rStyle w:val="Hyperlink"/>
                            <w:b w:val="0"/>
                            <w:color w:val="auto"/>
                            <w:sz w:val="18"/>
                            <w:szCs w:val="18"/>
                            <w:u w:val="none"/>
                            <w:lang w:val="en-US"/>
                          </w:rPr>
                          <w:br/>
                        </w:r>
                        <w:r w:rsidRPr="00FC191B">
                          <w:rPr>
                            <w:rStyle w:val="Hyperlink"/>
                            <w:color w:val="auto"/>
                            <w:sz w:val="18"/>
                            <w:szCs w:val="18"/>
                            <w:u w:val="none"/>
                            <w:lang w:val="en-US"/>
                          </w:rPr>
                          <w:t>Direct links</w:t>
                        </w:r>
                      </w:p>
                      <w:p w:rsidR="00FC191B" w:rsidRPr="00FC191B" w:rsidRDefault="00FC191B" w:rsidP="00FC191B">
                        <w:pPr>
                          <w:numPr>
                            <w:ilvl w:val="0"/>
                            <w:numId w:val="15"/>
                          </w:numPr>
                          <w:shd w:val="clear" w:color="auto" w:fill="FFFFFF"/>
                          <w:spacing w:before="100" w:beforeAutospacing="1" w:after="100" w:afterAutospacing="1" w:line="360" w:lineRule="auto"/>
                          <w:rPr>
                            <w:rStyle w:val="Hyperlink"/>
                            <w:rFonts w:ascii="Arial" w:hAnsi="Arial" w:cs="Arial"/>
                            <w:bCs/>
                            <w:color w:val="auto"/>
                            <w:sz w:val="18"/>
                            <w:szCs w:val="18"/>
                            <w:u w:val="none"/>
                            <w:lang w:val="en-US"/>
                          </w:rPr>
                        </w:pPr>
                        <w:r w:rsidRPr="00FC191B">
                          <w:rPr>
                            <w:rStyle w:val="Hyperlink"/>
                            <w:rFonts w:ascii="Arial" w:hAnsi="Arial" w:cs="Arial"/>
                            <w:bCs/>
                            <w:color w:val="auto"/>
                            <w:sz w:val="18"/>
                            <w:szCs w:val="18"/>
                            <w:u w:val="none"/>
                            <w:lang w:val="en-US"/>
                          </w:rPr>
                          <w:t>Personal Metis: </w:t>
                        </w:r>
                        <w:hyperlink r:id="rId12" w:history="1">
                          <w:r w:rsidRPr="00A93B7C">
                            <w:rPr>
                              <w:rStyle w:val="Hyperlink"/>
                              <w:rFonts w:ascii="Arial" w:hAnsi="Arial" w:cs="Arial"/>
                              <w:bCs/>
                              <w:sz w:val="18"/>
                              <w:szCs w:val="18"/>
                              <w:lang w:val="en-US"/>
                            </w:rPr>
                            <w:t>https://metis.ru.nl/federation/login/personalmetisOpens external</w:t>
                          </w:r>
                        </w:hyperlink>
                        <w:r w:rsidRPr="00FC191B">
                          <w:rPr>
                            <w:rStyle w:val="Hyperlink"/>
                            <w:rFonts w:ascii="Arial" w:hAnsi="Arial" w:cs="Arial"/>
                            <w:bCs/>
                            <w:color w:val="auto"/>
                            <w:sz w:val="18"/>
                            <w:szCs w:val="18"/>
                            <w:u w:val="none"/>
                            <w:lang w:val="en-US"/>
                          </w:rPr>
                          <w:br/>
                          <w:t xml:space="preserve">(Note: Metis is hosted at the </w:t>
                        </w:r>
                        <w:proofErr w:type="spellStart"/>
                        <w:r w:rsidRPr="00FC191B">
                          <w:rPr>
                            <w:rStyle w:val="Hyperlink"/>
                            <w:rFonts w:ascii="Arial" w:hAnsi="Arial" w:cs="Arial"/>
                            <w:bCs/>
                            <w:color w:val="auto"/>
                            <w:sz w:val="18"/>
                            <w:szCs w:val="18"/>
                            <w:u w:val="none"/>
                            <w:lang w:val="en-US"/>
                          </w:rPr>
                          <w:t>Radboud</w:t>
                        </w:r>
                        <w:proofErr w:type="spellEnd"/>
                        <w:r w:rsidRPr="00FC191B">
                          <w:rPr>
                            <w:rStyle w:val="Hyperlink"/>
                            <w:rFonts w:ascii="Arial" w:hAnsi="Arial" w:cs="Arial"/>
                            <w:bCs/>
                            <w:color w:val="auto"/>
                            <w:sz w:val="18"/>
                            <w:szCs w:val="18"/>
                            <w:u w:val="none"/>
                            <w:lang w:val="en-US"/>
                          </w:rPr>
                          <w:t xml:space="preserve"> University, hence the ru.nl domain)</w:t>
                        </w:r>
                      </w:p>
                      <w:p w:rsidR="00FC191B" w:rsidRPr="00FC191B" w:rsidRDefault="00FC191B" w:rsidP="00FC191B">
                        <w:pPr>
                          <w:numPr>
                            <w:ilvl w:val="0"/>
                            <w:numId w:val="15"/>
                          </w:numPr>
                          <w:shd w:val="clear" w:color="auto" w:fill="FFFFFF"/>
                          <w:spacing w:before="100" w:beforeAutospacing="1" w:after="100" w:afterAutospacing="1" w:line="360" w:lineRule="auto"/>
                          <w:rPr>
                            <w:rStyle w:val="Hyperlink"/>
                            <w:rFonts w:ascii="Arial" w:hAnsi="Arial" w:cs="Arial"/>
                            <w:bCs/>
                            <w:color w:val="auto"/>
                            <w:sz w:val="18"/>
                            <w:szCs w:val="18"/>
                            <w:u w:val="none"/>
                            <w:lang w:val="en-US"/>
                          </w:rPr>
                        </w:pPr>
                        <w:r w:rsidRPr="00FC191B">
                          <w:rPr>
                            <w:rStyle w:val="Hyperlink"/>
                            <w:rFonts w:ascii="Arial" w:hAnsi="Arial" w:cs="Arial"/>
                            <w:bCs/>
                            <w:color w:val="auto"/>
                            <w:sz w:val="18"/>
                            <w:szCs w:val="18"/>
                            <w:u w:val="none"/>
                            <w:lang w:val="en-US"/>
                          </w:rPr>
                          <w:t>Erasmus Identity Manager: </w:t>
                        </w:r>
                        <w:hyperlink r:id="rId13" w:history="1">
                          <w:r w:rsidRPr="00FC191B">
                            <w:rPr>
                              <w:rStyle w:val="Hyperlink"/>
                              <w:rFonts w:ascii="Arial" w:hAnsi="Arial" w:cs="Arial"/>
                              <w:bCs/>
                              <w:color w:val="auto"/>
                              <w:sz w:val="18"/>
                              <w:szCs w:val="18"/>
                              <w:u w:val="none"/>
                              <w:lang w:val="en-US"/>
                            </w:rPr>
                            <w:t>https://personal.idm.eur.nlOpens external</w:t>
                          </w:r>
                        </w:hyperlink>
                      </w:p>
                      <w:p w:rsidR="00FC191B" w:rsidRPr="00FC191B" w:rsidRDefault="00FC191B" w:rsidP="00FC191B">
                        <w:pPr>
                          <w:numPr>
                            <w:ilvl w:val="0"/>
                            <w:numId w:val="15"/>
                          </w:numPr>
                          <w:shd w:val="clear" w:color="auto" w:fill="FFFFFF"/>
                          <w:spacing w:before="100" w:beforeAutospacing="1" w:after="100" w:afterAutospacing="1" w:line="360" w:lineRule="auto"/>
                          <w:rPr>
                            <w:rStyle w:val="Hyperlink"/>
                            <w:rFonts w:ascii="Arial" w:hAnsi="Arial" w:cs="Arial"/>
                            <w:bCs/>
                            <w:color w:val="auto"/>
                            <w:sz w:val="18"/>
                            <w:szCs w:val="18"/>
                            <w:u w:val="none"/>
                            <w:lang w:val="en-US"/>
                          </w:rPr>
                        </w:pPr>
                        <w:r w:rsidRPr="00FC191B">
                          <w:rPr>
                            <w:rStyle w:val="Hyperlink"/>
                            <w:rFonts w:ascii="Arial" w:hAnsi="Arial" w:cs="Arial"/>
                            <w:bCs/>
                            <w:color w:val="auto"/>
                            <w:sz w:val="18"/>
                            <w:szCs w:val="18"/>
                            <w:u w:val="none"/>
                            <w:lang w:val="en-US"/>
                          </w:rPr>
                          <w:t>My.eur.nl profile: https://my.eur.nl/en/user/</w:t>
                        </w:r>
                      </w:p>
                      <w:p w:rsidR="00FC191B" w:rsidRDefault="00C301DB" w:rsidP="00FC191B">
                        <w:pPr>
                          <w:spacing w:before="100" w:beforeAutospacing="1" w:after="100" w:afterAutospacing="1" w:line="360" w:lineRule="auto"/>
                          <w:rPr>
                            <w:rStyle w:val="Hyperlink"/>
                            <w:rFonts w:ascii="Arial" w:hAnsi="Arial" w:cs="Arial"/>
                            <w:bCs/>
                            <w:color w:val="auto"/>
                            <w:sz w:val="18"/>
                            <w:szCs w:val="18"/>
                            <w:u w:val="none"/>
                            <w:lang w:val="en-US"/>
                          </w:rPr>
                        </w:pPr>
                        <w:r>
                          <w:rPr>
                            <w:rStyle w:val="Hyperlink"/>
                            <w:rFonts w:ascii="Arial" w:hAnsi="Arial" w:cs="Arial"/>
                            <w:bCs/>
                            <w:color w:val="auto"/>
                            <w:sz w:val="18"/>
                            <w:szCs w:val="18"/>
                            <w:u w:val="none"/>
                            <w:lang w:val="en-US"/>
                          </w:rPr>
                          <w:t xml:space="preserve">For questions, please contact Pieter Vreeburg </w:t>
                        </w:r>
                        <w:hyperlink r:id="rId14" w:history="1">
                          <w:r w:rsidRPr="00A93B7C">
                            <w:rPr>
                              <w:rStyle w:val="Hyperlink"/>
                              <w:rFonts w:ascii="Arial" w:hAnsi="Arial" w:cs="Arial"/>
                              <w:bCs/>
                              <w:sz w:val="18"/>
                              <w:szCs w:val="18"/>
                              <w:lang w:val="en-US"/>
                            </w:rPr>
                            <w:t>vreeburg@ese.eur.nl</w:t>
                          </w:r>
                        </w:hyperlink>
                        <w:r>
                          <w:rPr>
                            <w:rStyle w:val="Hyperlink"/>
                            <w:rFonts w:ascii="Arial" w:hAnsi="Arial" w:cs="Arial"/>
                            <w:bCs/>
                            <w:color w:val="auto"/>
                            <w:sz w:val="18"/>
                            <w:szCs w:val="18"/>
                            <w:u w:val="none"/>
                            <w:lang w:val="en-US"/>
                          </w:rPr>
                          <w:t xml:space="preserve"> </w:t>
                        </w:r>
                      </w:p>
                      <w:p w:rsidR="005277E4" w:rsidRPr="00D824A4" w:rsidRDefault="00FC191B" w:rsidP="005E5E48">
                        <w:pPr>
                          <w:pStyle w:val="Heading2"/>
                          <w:rPr>
                            <w:rFonts w:eastAsia="Times New Roman"/>
                            <w:lang w:val="en-US"/>
                          </w:rPr>
                        </w:pPr>
                        <w:r w:rsidRPr="00B053FC">
                          <w:rPr>
                            <w:noProof/>
                          </w:rPr>
                          <w:drawing>
                            <wp:inline distT="0" distB="0" distL="0" distR="0" wp14:anchorId="02580B5C" wp14:editId="06B88831">
                              <wp:extent cx="4857750" cy="409575"/>
                              <wp:effectExtent l="0" t="0" r="0" b="9525"/>
                              <wp:docPr id="12" name="Picture 1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2536E7" w:rsidRPr="002536E7" w:rsidRDefault="002536E7" w:rsidP="002536E7">
                        <w:pPr>
                          <w:pStyle w:val="Heading2"/>
                          <w:rPr>
                            <w:rFonts w:eastAsia="Times New Roman"/>
                            <w:lang w:val="en-US"/>
                          </w:rPr>
                        </w:pPr>
                        <w:r w:rsidRPr="002536E7">
                          <w:rPr>
                            <w:rFonts w:eastAsia="Times New Roman"/>
                            <w:lang w:val="en-US"/>
                          </w:rPr>
                          <w:t>ESE-</w:t>
                        </w:r>
                        <w:proofErr w:type="spellStart"/>
                        <w:r w:rsidRPr="002536E7">
                          <w:rPr>
                            <w:rFonts w:eastAsia="Times New Roman"/>
                            <w:lang w:val="en-US"/>
                          </w:rPr>
                          <w:t>bility</w:t>
                        </w:r>
                        <w:proofErr w:type="spellEnd"/>
                        <w:r w:rsidRPr="002536E7">
                          <w:rPr>
                            <w:rFonts w:eastAsia="Times New Roman"/>
                            <w:lang w:val="en-US"/>
                          </w:rPr>
                          <w:t xml:space="preserve"> afternoon on 11 April 2019 </w:t>
                        </w:r>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2536E7" w:rsidTr="002536E7">
                          <w:trPr>
                            <w:tblCellSpacing w:w="0" w:type="dxa"/>
                          </w:trPr>
                          <w:tc>
                            <w:tcPr>
                              <w:tcW w:w="2715" w:type="dxa"/>
                              <w:hideMark/>
                            </w:tcPr>
                            <w:p w:rsidR="002536E7" w:rsidRDefault="002536E7" w:rsidP="002536E7">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666875" cy="1666875"/>
                                    <wp:effectExtent l="0" t="0" r="9525" b="9525"/>
                                    <wp:docPr id="9" name="Picture 9" descr="https://gallery.mailchimp.com/e3805dd0c5dd8424791f80317/images/4bd9f90c-0d57-4cc8-be09-42631ccdd7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e3805dd0c5dd8424791f80317/images/4bd9f90c-0d57-4cc8-be09-42631ccdd7a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c>
                            <w:tcPr>
                              <w:tcW w:w="4500" w:type="dxa"/>
                              <w:hideMark/>
                            </w:tcPr>
                            <w:p w:rsidR="002536E7" w:rsidRDefault="002536E7" w:rsidP="002536E7">
                              <w:pPr>
                                <w:spacing w:line="330" w:lineRule="atLeast"/>
                                <w:rPr>
                                  <w:rFonts w:ascii="Arial" w:hAnsi="Arial" w:cs="Arial"/>
                                  <w:color w:val="000000"/>
                                  <w:sz w:val="18"/>
                                  <w:szCs w:val="18"/>
                                </w:rPr>
                              </w:pPr>
                              <w:r w:rsidRPr="002536E7">
                                <w:rPr>
                                  <w:rFonts w:ascii="Arial" w:hAnsi="Arial" w:cs="Arial"/>
                                  <w:color w:val="000000"/>
                                  <w:sz w:val="18"/>
                                  <w:szCs w:val="18"/>
                                  <w:lang w:val="en-US"/>
                                </w:rPr>
                                <w:t>As announced, the annual ESE-</w:t>
                              </w:r>
                              <w:proofErr w:type="spellStart"/>
                              <w:r w:rsidRPr="002536E7">
                                <w:rPr>
                                  <w:rFonts w:ascii="Arial" w:hAnsi="Arial" w:cs="Arial"/>
                                  <w:color w:val="000000"/>
                                  <w:sz w:val="18"/>
                                  <w:szCs w:val="18"/>
                                  <w:lang w:val="en-US"/>
                                </w:rPr>
                                <w:t>bility</w:t>
                              </w:r>
                              <w:proofErr w:type="spellEnd"/>
                              <w:r w:rsidRPr="002536E7">
                                <w:rPr>
                                  <w:rFonts w:ascii="Arial" w:hAnsi="Arial" w:cs="Arial"/>
                                  <w:color w:val="000000"/>
                                  <w:sz w:val="18"/>
                                  <w:szCs w:val="18"/>
                                  <w:lang w:val="en-US"/>
                                </w:rPr>
                                <w:t xml:space="preserve"> afternoon will take place on Thursday, 11 April 2019. This event is being </w:t>
                              </w:r>
                              <w:proofErr w:type="spellStart"/>
                              <w:r w:rsidRPr="002536E7">
                                <w:rPr>
                                  <w:rFonts w:ascii="Arial" w:hAnsi="Arial" w:cs="Arial"/>
                                  <w:color w:val="000000"/>
                                  <w:sz w:val="18"/>
                                  <w:szCs w:val="18"/>
                                  <w:lang w:val="en-US"/>
                                </w:rPr>
                                <w:t>organised</w:t>
                              </w:r>
                              <w:proofErr w:type="spellEnd"/>
                              <w:r w:rsidRPr="002536E7">
                                <w:rPr>
                                  <w:rFonts w:ascii="Arial" w:hAnsi="Arial" w:cs="Arial"/>
                                  <w:color w:val="000000"/>
                                  <w:sz w:val="18"/>
                                  <w:szCs w:val="18"/>
                                  <w:lang w:val="en-US"/>
                                </w:rPr>
                                <w:t xml:space="preserve"> for all Erasmus School of Economics colleagues to gain inspiration, new knowledge and contacts, and share success stories in an informal setting.</w:t>
                              </w:r>
                              <w:r w:rsidRPr="002536E7">
                                <w:rPr>
                                  <w:rFonts w:ascii="Arial" w:hAnsi="Arial" w:cs="Arial"/>
                                  <w:color w:val="000000"/>
                                  <w:sz w:val="18"/>
                                  <w:szCs w:val="18"/>
                                  <w:lang w:val="en-US"/>
                                </w:rPr>
                                <w:br/>
                              </w:r>
                              <w:hyperlink r:id="rId16" w:history="1">
                                <w:r>
                                  <w:rPr>
                                    <w:rStyle w:val="Hyperlink"/>
                                    <w:sz w:val="18"/>
                                    <w:szCs w:val="18"/>
                                  </w:rPr>
                                  <w:t>Read more</w:t>
                                </w:r>
                              </w:hyperlink>
                              <w:r>
                                <w:rPr>
                                  <w:rFonts w:ascii="Arial" w:hAnsi="Arial" w:cs="Arial"/>
                                  <w:color w:val="000000"/>
                                  <w:sz w:val="18"/>
                                  <w:szCs w:val="18"/>
                                </w:rPr>
                                <w:t xml:space="preserve"> </w:t>
                              </w:r>
                            </w:p>
                          </w:tc>
                        </w:tr>
                      </w:tbl>
                      <w:p w:rsidR="005277E4" w:rsidRPr="00B961C5" w:rsidRDefault="002536E7" w:rsidP="005277E4">
                        <w:pPr>
                          <w:pStyle w:val="Heading2"/>
                          <w:rPr>
                            <w:rFonts w:eastAsia="Times New Roman"/>
                            <w:lang w:val="en-US" w:eastAsia="en-US"/>
                          </w:rPr>
                        </w:pPr>
                        <w:r w:rsidRPr="00B053FC">
                          <w:rPr>
                            <w:noProof/>
                          </w:rPr>
                          <w:lastRenderedPageBreak/>
                          <w:drawing>
                            <wp:inline distT="0" distB="0" distL="0" distR="0" wp14:anchorId="62D59963" wp14:editId="376A5FC7">
                              <wp:extent cx="4857750" cy="409575"/>
                              <wp:effectExtent l="0" t="0" r="0" b="9525"/>
                              <wp:docPr id="10" name="Picture 10"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00633A1B">
                          <w:rPr>
                            <w:rFonts w:eastAsia="Times New Roman"/>
                            <w:lang w:val="en-US"/>
                          </w:rPr>
                          <w:t>Flying with CO2 compensation</w:t>
                        </w:r>
                        <w:r w:rsidR="005277E4">
                          <w:rPr>
                            <w:rFonts w:eastAsia="Times New Roman"/>
                            <w:lang w:val="en-US"/>
                          </w:rPr>
                          <w:br/>
                        </w:r>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5277E4" w:rsidRPr="00930269" w:rsidTr="00016D97">
                          <w:trPr>
                            <w:tblCellSpacing w:w="0" w:type="dxa"/>
                          </w:trPr>
                          <w:tc>
                            <w:tcPr>
                              <w:tcW w:w="2715" w:type="dxa"/>
                              <w:hideMark/>
                            </w:tcPr>
                            <w:p w:rsidR="005277E4" w:rsidRPr="005277E4" w:rsidRDefault="005277E4" w:rsidP="005277E4">
                              <w:pPr>
                                <w:spacing w:line="330" w:lineRule="atLeast"/>
                                <w:rPr>
                                  <w:rFonts w:ascii="Arial" w:hAnsi="Arial" w:cs="Arial"/>
                                  <w:color w:val="000000"/>
                                  <w:sz w:val="18"/>
                                  <w:szCs w:val="18"/>
                                  <w:lang w:val="en-US"/>
                                </w:rPr>
                              </w:pPr>
                              <w:r w:rsidRPr="005277E4">
                                <w:rPr>
                                  <w:noProof/>
                                </w:rPr>
                                <w:drawing>
                                  <wp:inline distT="0" distB="0" distL="0" distR="0" wp14:anchorId="37004770" wp14:editId="20C15DF2">
                                    <wp:extent cx="1701800" cy="2552700"/>
                                    <wp:effectExtent l="0" t="0" r="0" b="0"/>
                                    <wp:docPr id="25" name="Picture 25" descr="\\campus.eur.nl\users\home\40681met\Documents\Tijdelijke bestanden\vliegtu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us.eur.nl\users\home\40681met\Documents\Tijdelijke bestanden\vliegtuig.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1800" cy="2552700"/>
                                            </a:xfrm>
                                            <a:prstGeom prst="rect">
                                              <a:avLst/>
                                            </a:prstGeom>
                                            <a:noFill/>
                                            <a:ln>
                                              <a:noFill/>
                                            </a:ln>
                                          </pic:spPr>
                                        </pic:pic>
                                      </a:graphicData>
                                    </a:graphic>
                                  </wp:inline>
                                </w:drawing>
                              </w:r>
                            </w:p>
                          </w:tc>
                          <w:tc>
                            <w:tcPr>
                              <w:tcW w:w="4500" w:type="dxa"/>
                              <w:hideMark/>
                            </w:tcPr>
                            <w:p w:rsidR="005277E4" w:rsidRDefault="005277E4" w:rsidP="00633A1B">
                              <w:pPr>
                                <w:shd w:val="clear" w:color="auto" w:fill="FFFFFF"/>
                                <w:spacing w:after="240" w:line="360" w:lineRule="auto"/>
                                <w:rPr>
                                  <w:rFonts w:ascii="Arial" w:hAnsi="Arial" w:cs="Arial"/>
                                  <w:color w:val="000000"/>
                                  <w:sz w:val="18"/>
                                  <w:szCs w:val="18"/>
                                  <w:lang w:val="en-US"/>
                                </w:rPr>
                              </w:pPr>
                              <w:r>
                                <w:rPr>
                                  <w:rFonts w:ascii="Arial" w:hAnsi="Arial" w:cs="Arial"/>
                                  <w:color w:val="000000"/>
                                  <w:sz w:val="18"/>
                                  <w:szCs w:val="18"/>
                                  <w:lang w:val="en-US"/>
                                </w:rPr>
                                <w:t xml:space="preserve">The management team decided that </w:t>
                              </w:r>
                              <w:r w:rsidR="00633A1B">
                                <w:rPr>
                                  <w:rFonts w:ascii="Arial" w:hAnsi="Arial" w:cs="Arial"/>
                                  <w:color w:val="000000"/>
                                  <w:sz w:val="18"/>
                                  <w:szCs w:val="18"/>
                                  <w:lang w:val="en-US"/>
                                </w:rPr>
                                <w:t>f</w:t>
                              </w:r>
                              <w:r w:rsidRPr="005277E4">
                                <w:rPr>
                                  <w:rFonts w:ascii="Arial" w:hAnsi="Arial" w:cs="Arial"/>
                                  <w:color w:val="000000"/>
                                  <w:sz w:val="18"/>
                                  <w:szCs w:val="18"/>
                                  <w:lang w:val="en-US"/>
                                </w:rPr>
                                <w:t>or ESE staff it will be compulsory to purchase the CO2 compensation when ordering flight tickets. This procedure will be effective from April 2019.</w:t>
                              </w:r>
                            </w:p>
                            <w:p w:rsidR="00633A1B" w:rsidRPr="00B30737" w:rsidRDefault="00633A1B" w:rsidP="00633A1B">
                              <w:pPr>
                                <w:shd w:val="clear" w:color="auto" w:fill="FFFFFF"/>
                                <w:spacing w:after="240" w:line="360" w:lineRule="auto"/>
                                <w:rPr>
                                  <w:rFonts w:ascii="Arial" w:hAnsi="Arial" w:cs="Arial"/>
                                  <w:color w:val="000000"/>
                                  <w:sz w:val="18"/>
                                  <w:szCs w:val="18"/>
                                  <w:lang w:val="en-US"/>
                                </w:rPr>
                              </w:pPr>
                              <w:r>
                                <w:rPr>
                                  <w:rFonts w:ascii="Arial" w:hAnsi="Arial" w:cs="Arial"/>
                                  <w:color w:val="000000"/>
                                  <w:sz w:val="18"/>
                                  <w:szCs w:val="18"/>
                                  <w:lang w:val="en-US"/>
                                </w:rPr>
                                <w:t>So as of today you need to book a flight ticket with CO2 compensation!</w:t>
                              </w:r>
                            </w:p>
                          </w:tc>
                        </w:tr>
                      </w:tbl>
                      <w:p w:rsidR="00DE11C6" w:rsidRDefault="00FC191B" w:rsidP="00FC191B">
                        <w:pPr>
                          <w:pStyle w:val="Heading2"/>
                          <w:rPr>
                            <w:sz w:val="18"/>
                            <w:szCs w:val="18"/>
                          </w:rPr>
                        </w:pPr>
                        <w:r>
                          <w:rPr>
                            <w:noProof/>
                            <w:sz w:val="18"/>
                            <w:szCs w:val="18"/>
                            <w:lang w:val="en-US" w:eastAsia="en-US"/>
                          </w:rPr>
                          <w:t xml:space="preserve"> </w:t>
                        </w:r>
                        <w:r w:rsidR="00DE11C6">
                          <w:rPr>
                            <w:noProof/>
                            <w:sz w:val="18"/>
                            <w:szCs w:val="18"/>
                          </w:rPr>
                          <w:drawing>
                            <wp:inline distT="0" distB="0" distL="0" distR="0">
                              <wp:extent cx="4857750" cy="409575"/>
                              <wp:effectExtent l="0" t="0" r="0" b="9525"/>
                              <wp:docPr id="21" name="Picture 2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B30737" w:rsidRPr="00B961C5" w:rsidRDefault="00B30737" w:rsidP="00B30737">
                        <w:pPr>
                          <w:pStyle w:val="Heading2"/>
                          <w:rPr>
                            <w:rFonts w:eastAsia="Times New Roman"/>
                            <w:lang w:val="en-US" w:eastAsia="en-US"/>
                          </w:rPr>
                        </w:pPr>
                        <w:r>
                          <w:rPr>
                            <w:rFonts w:eastAsia="Times New Roman"/>
                            <w:lang w:val="en-US"/>
                          </w:rPr>
                          <w:t>Young Researchers Day</w:t>
                        </w:r>
                        <w:r w:rsidRPr="00B961C5">
                          <w:rPr>
                            <w:rFonts w:eastAsia="Times New Roman"/>
                            <w:lang w:val="en-US"/>
                          </w:rPr>
                          <w:t xml:space="preserve">, </w:t>
                        </w:r>
                        <w:r>
                          <w:rPr>
                            <w:rFonts w:eastAsia="Times New Roman"/>
                            <w:lang w:val="en-US"/>
                          </w:rPr>
                          <w:t>9 May</w:t>
                        </w:r>
                        <w:r w:rsidRPr="00B961C5">
                          <w:rPr>
                            <w:rFonts w:eastAsia="Times New Roman"/>
                            <w:lang w:val="en-US"/>
                          </w:rPr>
                          <w:t xml:space="preserve"> 2019</w:t>
                        </w:r>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5277E4" w:rsidRPr="00930269" w:rsidTr="00512353">
                          <w:trPr>
                            <w:tblCellSpacing w:w="0" w:type="dxa"/>
                          </w:trPr>
                          <w:tc>
                            <w:tcPr>
                              <w:tcW w:w="2715" w:type="dxa"/>
                              <w:hideMark/>
                            </w:tcPr>
                            <w:p w:rsidR="00B30737" w:rsidRDefault="00B30737" w:rsidP="00B30737">
                              <w:pPr>
                                <w:spacing w:line="330" w:lineRule="atLeast"/>
                                <w:rPr>
                                  <w:rFonts w:ascii="Arial" w:hAnsi="Arial" w:cs="Arial"/>
                                  <w:color w:val="000000"/>
                                  <w:sz w:val="18"/>
                                  <w:szCs w:val="18"/>
                                </w:rPr>
                              </w:pPr>
                              <w:r>
                                <w:rPr>
                                  <w:noProof/>
                                </w:rPr>
                                <w:drawing>
                                  <wp:anchor distT="0" distB="0" distL="114300" distR="114300" simplePos="0" relativeHeight="251659264" behindDoc="0" locked="0" layoutInCell="1" allowOverlap="1" wp14:anchorId="47E698E8" wp14:editId="7484CDE0">
                                    <wp:simplePos x="0" y="0"/>
                                    <wp:positionH relativeFrom="column">
                                      <wp:posOffset>-400050</wp:posOffset>
                                    </wp:positionH>
                                    <wp:positionV relativeFrom="paragraph">
                                      <wp:posOffset>-142875</wp:posOffset>
                                    </wp:positionV>
                                    <wp:extent cx="1409700" cy="1400175"/>
                                    <wp:effectExtent l="0" t="0" r="0" b="9525"/>
                                    <wp:wrapSquare wrapText="bothSides"/>
                                    <wp:docPr id="23" name="Picture 23" descr="cid:image004.jpg@01D4BFB9.BE7C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4.jpg@01D4BFB9.BE7C02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9700" cy="1400175"/>
                                            </a:xfrm>
                                            <a:prstGeom prst="rect">
                                              <a:avLst/>
                                            </a:prstGeom>
                                            <a:noFill/>
                                          </pic:spPr>
                                        </pic:pic>
                                      </a:graphicData>
                                    </a:graphic>
                                    <wp14:sizeRelH relativeFrom="page">
                                      <wp14:pctWidth>0</wp14:pctWidth>
                                    </wp14:sizeRelH>
                                    <wp14:sizeRelV relativeFrom="page">
                                      <wp14:pctHeight>0</wp14:pctHeight>
                                    </wp14:sizeRelV>
                                  </wp:anchor>
                                </w:drawing>
                              </w:r>
                            </w:p>
                          </w:tc>
                          <w:tc>
                            <w:tcPr>
                              <w:tcW w:w="4500" w:type="dxa"/>
                              <w:hideMark/>
                            </w:tcPr>
                            <w:p w:rsidR="00B30737" w:rsidRPr="00B30737" w:rsidRDefault="00B30737" w:rsidP="00B30737">
                              <w:pPr>
                                <w:spacing w:line="360" w:lineRule="auto"/>
                                <w:rPr>
                                  <w:rFonts w:ascii="Arial" w:hAnsi="Arial" w:cs="Arial"/>
                                  <w:color w:val="000000"/>
                                  <w:sz w:val="18"/>
                                  <w:szCs w:val="18"/>
                                  <w:lang w:val="en-US"/>
                                </w:rPr>
                              </w:pPr>
                              <w:r>
                                <w:rPr>
                                  <w:rFonts w:ascii="Arial" w:hAnsi="Arial" w:cs="Arial"/>
                                  <w:color w:val="000000"/>
                                  <w:sz w:val="18"/>
                                  <w:szCs w:val="18"/>
                                  <w:lang w:val="en-US"/>
                                </w:rPr>
                                <w:t>E</w:t>
                              </w:r>
                              <w:r w:rsidRPr="00B30737">
                                <w:rPr>
                                  <w:rFonts w:ascii="Arial" w:hAnsi="Arial" w:cs="Arial"/>
                                  <w:color w:val="000000"/>
                                  <w:sz w:val="18"/>
                                  <w:szCs w:val="18"/>
                                  <w:lang w:val="en-US"/>
                                </w:rPr>
                                <w:t xml:space="preserve">UR </w:t>
                              </w:r>
                              <w:proofErr w:type="spellStart"/>
                              <w:r w:rsidRPr="00B30737">
                                <w:rPr>
                                  <w:rFonts w:ascii="Arial" w:hAnsi="Arial" w:cs="Arial"/>
                                  <w:color w:val="000000"/>
                                  <w:sz w:val="18"/>
                                  <w:szCs w:val="18"/>
                                  <w:lang w:val="en-US"/>
                                </w:rPr>
                                <w:t>organises</w:t>
                              </w:r>
                              <w:proofErr w:type="spellEnd"/>
                              <w:r w:rsidRPr="00B30737">
                                <w:rPr>
                                  <w:rFonts w:ascii="Arial" w:hAnsi="Arial" w:cs="Arial"/>
                                  <w:color w:val="000000"/>
                                  <w:sz w:val="18"/>
                                  <w:szCs w:val="18"/>
                                  <w:lang w:val="en-US"/>
                                </w:rPr>
                                <w:t xml:space="preserve"> a career event annually each spring for the university’s post-docs and PhD students. This year’s event is scheduled for Thursday, 9 May 2019. </w:t>
                              </w:r>
                            </w:p>
                            <w:p w:rsidR="00B30737" w:rsidRPr="00B30737" w:rsidRDefault="00B30737" w:rsidP="00B30737">
                              <w:pPr>
                                <w:spacing w:line="360" w:lineRule="auto"/>
                                <w:rPr>
                                  <w:rFonts w:ascii="Arial" w:hAnsi="Arial" w:cs="Arial"/>
                                  <w:color w:val="000000"/>
                                  <w:sz w:val="18"/>
                                  <w:szCs w:val="18"/>
                                  <w:lang w:val="en-US"/>
                                </w:rPr>
                              </w:pPr>
                              <w:r w:rsidRPr="00B30737">
                                <w:rPr>
                                  <w:rFonts w:ascii="Arial" w:hAnsi="Arial" w:cs="Arial"/>
                                  <w:color w:val="000000"/>
                                  <w:sz w:val="18"/>
                                  <w:szCs w:val="18"/>
                                  <w:lang w:val="en-US"/>
                                </w:rPr>
                                <w:t>The event prepares participants for the next stage of their career, regardless of whether it is within academia or outside the university. As a PhD student/post-doc, it is important to consider your next career steps early on.</w:t>
                              </w:r>
                            </w:p>
                            <w:p w:rsidR="00B30737" w:rsidRPr="00B30737" w:rsidRDefault="00B30737" w:rsidP="00B30737">
                              <w:pPr>
                                <w:shd w:val="clear" w:color="auto" w:fill="FFFFFF"/>
                                <w:spacing w:after="240" w:line="360" w:lineRule="auto"/>
                                <w:rPr>
                                  <w:rFonts w:ascii="Arial" w:hAnsi="Arial" w:cs="Arial"/>
                                  <w:color w:val="000000"/>
                                  <w:sz w:val="18"/>
                                  <w:szCs w:val="18"/>
                                  <w:lang w:val="en-US"/>
                                </w:rPr>
                              </w:pPr>
                              <w:r w:rsidRPr="00B30737">
                                <w:rPr>
                                  <w:rFonts w:ascii="Arial" w:hAnsi="Arial" w:cs="Arial"/>
                                  <w:color w:val="000000"/>
                                  <w:sz w:val="18"/>
                                  <w:szCs w:val="18"/>
                                  <w:lang w:val="en-US"/>
                                </w:rPr>
                                <w:t>The career event day is prepared in collaboration with EPAR and the Graduate Schools.</w:t>
                              </w:r>
                            </w:p>
                          </w:tc>
                        </w:tr>
                      </w:tbl>
                      <w:p w:rsidR="00930269" w:rsidRPr="002536E7" w:rsidRDefault="00930269" w:rsidP="00930269">
                        <w:pPr>
                          <w:pStyle w:val="Heading2"/>
                          <w:rPr>
                            <w:rFonts w:eastAsia="Times New Roman"/>
                            <w:lang w:val="en-US"/>
                          </w:rPr>
                        </w:pPr>
                        <w:r>
                          <w:rPr>
                            <w:noProof/>
                            <w:sz w:val="18"/>
                            <w:szCs w:val="18"/>
                          </w:rPr>
                          <w:drawing>
                            <wp:inline distT="0" distB="0" distL="0" distR="0" wp14:anchorId="73092460" wp14:editId="40C57282">
                              <wp:extent cx="4857750" cy="409575"/>
                              <wp:effectExtent l="0" t="0" r="0" b="9525"/>
                              <wp:docPr id="16" name="Picture 16"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Pr>
                            <w:rFonts w:eastAsia="Times New Roman"/>
                            <w:lang w:val="en-US"/>
                          </w:rPr>
                          <w:t>Wanted: Evacuation officers</w:t>
                        </w:r>
                        <w:r w:rsidRPr="002536E7">
                          <w:rPr>
                            <w:rFonts w:eastAsia="Times New Roman"/>
                            <w:lang w:val="en-US"/>
                          </w:rPr>
                          <w:t xml:space="preserve"> </w:t>
                        </w:r>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930269" w:rsidRPr="00930269" w:rsidTr="005D2101">
                          <w:trPr>
                            <w:tblCellSpacing w:w="0" w:type="dxa"/>
                          </w:trPr>
                          <w:tc>
                            <w:tcPr>
                              <w:tcW w:w="2715" w:type="dxa"/>
                              <w:hideMark/>
                            </w:tcPr>
                            <w:p w:rsidR="00930269" w:rsidRDefault="00930269" w:rsidP="00930269">
                              <w:pPr>
                                <w:spacing w:line="330" w:lineRule="atLeast"/>
                                <w:rPr>
                                  <w:rFonts w:ascii="Arial" w:hAnsi="Arial" w:cs="Arial"/>
                                  <w:color w:val="000000"/>
                                  <w:sz w:val="18"/>
                                  <w:szCs w:val="18"/>
                                </w:rPr>
                              </w:pPr>
                              <w:r w:rsidRPr="00930269">
                                <w:rPr>
                                  <w:rFonts w:ascii="Arial" w:hAnsi="Arial" w:cs="Arial"/>
                                  <w:noProof/>
                                  <w:color w:val="000000"/>
                                  <w:sz w:val="18"/>
                                  <w:szCs w:val="18"/>
                                </w:rPr>
                                <w:lastRenderedPageBreak/>
                                <w:drawing>
                                  <wp:inline distT="0" distB="0" distL="0" distR="0">
                                    <wp:extent cx="1666875" cy="1666875"/>
                                    <wp:effectExtent l="0" t="0" r="9525" b="9525"/>
                                    <wp:docPr id="24" name="Picture 24" descr="\\campus.eur.nl\users\home\40681met\Pictures\Saved Pictures\Ontruimingsmedewe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eur.nl\users\home\40681met\Pictures\Saved Pictures\Ontruimingsmedewerke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c>
                            <w:tcPr>
                              <w:tcW w:w="4500" w:type="dxa"/>
                              <w:hideMark/>
                            </w:tcPr>
                            <w:p w:rsidR="00930269" w:rsidRPr="00930269" w:rsidRDefault="00930269" w:rsidP="00930269">
                              <w:pPr>
                                <w:spacing w:line="330" w:lineRule="atLeast"/>
                                <w:rPr>
                                  <w:rFonts w:ascii="Arial" w:hAnsi="Arial" w:cs="Arial"/>
                                  <w:color w:val="000000"/>
                                  <w:sz w:val="18"/>
                                  <w:szCs w:val="18"/>
                                  <w:lang w:val="en-US"/>
                                </w:rPr>
                              </w:pPr>
                              <w:r>
                                <w:rPr>
                                  <w:rFonts w:ascii="Arial" w:hAnsi="Arial" w:cs="Arial"/>
                                  <w:color w:val="000000"/>
                                  <w:sz w:val="18"/>
                                  <w:szCs w:val="18"/>
                                  <w:lang w:val="en-US"/>
                                </w:rPr>
                                <w:t xml:space="preserve">On every floor in the N-building we need to have at least 2 evacuation officers. What does an evacuation officer? When we need to leave the building the evacuation officer make sure that everybody on his/her floor leaves the building. You will leave the floor last. Outside the building there is a meeting point for all evacuation staff. Here you must report and explain which floor is empty. If you are interested please contact Manuela </w:t>
                              </w:r>
                              <w:r>
                                <w:rPr>
                                  <w:rFonts w:ascii="Arial" w:hAnsi="Arial" w:cs="Arial"/>
                                  <w:color w:val="000000"/>
                                  <w:sz w:val="18"/>
                                  <w:szCs w:val="18"/>
                                  <w:lang w:val="en-US"/>
                                </w:rPr>
                                <w:fldChar w:fldCharType="begin"/>
                              </w:r>
                              <w:r>
                                <w:rPr>
                                  <w:rFonts w:ascii="Arial" w:hAnsi="Arial" w:cs="Arial"/>
                                  <w:color w:val="000000"/>
                                  <w:sz w:val="18"/>
                                  <w:szCs w:val="18"/>
                                  <w:lang w:val="en-US"/>
                                </w:rPr>
                                <w:instrText xml:space="preserve"> HYPERLINK "mailto:ettekoven@ese.eur.nl" </w:instrText>
                              </w:r>
                              <w:r>
                                <w:rPr>
                                  <w:rFonts w:ascii="Arial" w:hAnsi="Arial" w:cs="Arial"/>
                                  <w:color w:val="000000"/>
                                  <w:sz w:val="18"/>
                                  <w:szCs w:val="18"/>
                                  <w:lang w:val="en-US"/>
                                </w:rPr>
                                <w:fldChar w:fldCharType="separate"/>
                              </w:r>
                              <w:r w:rsidRPr="00F87BDC">
                                <w:rPr>
                                  <w:rStyle w:val="Hyperlink"/>
                                  <w:rFonts w:ascii="Arial" w:hAnsi="Arial" w:cs="Arial"/>
                                  <w:sz w:val="18"/>
                                  <w:szCs w:val="18"/>
                                  <w:lang w:val="en-US"/>
                                </w:rPr>
                                <w:t>ettekoven@ese.eur.nl</w:t>
                              </w:r>
                              <w:r>
                                <w:rPr>
                                  <w:rFonts w:ascii="Arial" w:hAnsi="Arial" w:cs="Arial"/>
                                  <w:color w:val="000000"/>
                                  <w:sz w:val="18"/>
                                  <w:szCs w:val="18"/>
                                  <w:lang w:val="en-US"/>
                                </w:rPr>
                                <w:fldChar w:fldCharType="end"/>
                              </w:r>
                              <w:bookmarkStart w:id="0" w:name="_GoBack"/>
                              <w:bookmarkEnd w:id="0"/>
                              <w:r>
                                <w:rPr>
                                  <w:rFonts w:ascii="Arial" w:hAnsi="Arial" w:cs="Arial"/>
                                  <w:color w:val="000000"/>
                                  <w:sz w:val="18"/>
                                  <w:szCs w:val="18"/>
                                  <w:lang w:val="en-US"/>
                                </w:rPr>
                                <w:t xml:space="preserve">. </w:t>
                              </w:r>
                            </w:p>
                          </w:tc>
                        </w:tr>
                      </w:tbl>
                      <w:p w:rsidR="006E1BB8" w:rsidRPr="00B053FC" w:rsidRDefault="00930269" w:rsidP="0096227F">
                        <w:pPr>
                          <w:pStyle w:val="Heading2"/>
                          <w:spacing w:line="360" w:lineRule="auto"/>
                          <w:rPr>
                            <w:rFonts w:eastAsia="Times New Roman"/>
                            <w:lang w:val="en-US"/>
                          </w:rPr>
                        </w:pPr>
                        <w:r>
                          <w:rPr>
                            <w:noProof/>
                            <w:sz w:val="18"/>
                            <w:szCs w:val="18"/>
                          </w:rPr>
                          <w:drawing>
                            <wp:inline distT="0" distB="0" distL="0" distR="0" wp14:anchorId="716728AD" wp14:editId="1D905AFA">
                              <wp:extent cx="4857750" cy="409575"/>
                              <wp:effectExtent l="0" t="0" r="0" b="9525"/>
                              <wp:docPr id="15" name="Picture 15"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006E1BB8" w:rsidRPr="00B053FC">
                          <w:rPr>
                            <w:rFonts w:eastAsia="Times New Roman"/>
                            <w:lang w:val="en-US"/>
                          </w:rPr>
                          <w:t>Agenda</w:t>
                        </w:r>
                      </w:p>
                      <w:p w:rsidR="003E523A" w:rsidRDefault="003E523A" w:rsidP="0053236B">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11 April</w:t>
                        </w:r>
                        <w:r w:rsidR="00171EF7">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 xml:space="preserve"> ESE-</w:t>
                        </w:r>
                        <w:proofErr w:type="spellStart"/>
                        <w:r>
                          <w:rPr>
                            <w:rFonts w:ascii="Arial" w:eastAsia="Times New Roman" w:hAnsi="Arial" w:cs="Arial"/>
                            <w:color w:val="000000"/>
                            <w:sz w:val="18"/>
                            <w:szCs w:val="18"/>
                            <w:lang w:val="en-US"/>
                          </w:rPr>
                          <w:t>bility</w:t>
                        </w:r>
                        <w:proofErr w:type="spellEnd"/>
                        <w:r>
                          <w:rPr>
                            <w:rFonts w:ascii="Arial" w:eastAsia="Times New Roman" w:hAnsi="Arial" w:cs="Arial"/>
                            <w:color w:val="000000"/>
                            <w:sz w:val="18"/>
                            <w:szCs w:val="18"/>
                            <w:lang w:val="en-US"/>
                          </w:rPr>
                          <w:t xml:space="preserve"> </w:t>
                        </w:r>
                        <w:r w:rsidR="00171EF7">
                          <w:rPr>
                            <w:rFonts w:ascii="Arial" w:eastAsia="Times New Roman" w:hAnsi="Arial" w:cs="Arial"/>
                            <w:color w:val="000000"/>
                            <w:sz w:val="18"/>
                            <w:szCs w:val="18"/>
                            <w:lang w:val="en-US"/>
                          </w:rPr>
                          <w:t>D</w:t>
                        </w:r>
                        <w:r>
                          <w:rPr>
                            <w:rFonts w:ascii="Arial" w:eastAsia="Times New Roman" w:hAnsi="Arial" w:cs="Arial"/>
                            <w:color w:val="000000"/>
                            <w:sz w:val="18"/>
                            <w:szCs w:val="18"/>
                            <w:lang w:val="en-US"/>
                          </w:rPr>
                          <w:t xml:space="preserve">ay  </w:t>
                        </w:r>
                      </w:p>
                      <w:p w:rsidR="003E523A" w:rsidRDefault="003E523A" w:rsidP="0053236B">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28 June: Department Outing</w:t>
                        </w:r>
                      </w:p>
                      <w:p w:rsidR="004D5779" w:rsidRPr="00433D75" w:rsidRDefault="004D5779" w:rsidP="0053236B">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01 November: Inaugural lecture </w:t>
                        </w:r>
                        <w:proofErr w:type="spellStart"/>
                        <w:r>
                          <w:rPr>
                            <w:rFonts w:ascii="Arial" w:eastAsia="Times New Roman" w:hAnsi="Arial" w:cs="Arial"/>
                            <w:color w:val="000000"/>
                            <w:sz w:val="18"/>
                            <w:szCs w:val="18"/>
                            <w:lang w:val="en-US"/>
                          </w:rPr>
                          <w:t>Lans</w:t>
                        </w:r>
                        <w:proofErr w:type="spellEnd"/>
                        <w:r>
                          <w:rPr>
                            <w:rFonts w:ascii="Arial" w:eastAsia="Times New Roman" w:hAnsi="Arial" w:cs="Arial"/>
                            <w:color w:val="000000"/>
                            <w:sz w:val="18"/>
                            <w:szCs w:val="18"/>
                            <w:lang w:val="en-US"/>
                          </w:rPr>
                          <w:t xml:space="preserve"> </w:t>
                        </w:r>
                        <w:proofErr w:type="spellStart"/>
                        <w:r>
                          <w:rPr>
                            <w:rFonts w:ascii="Arial" w:eastAsia="Times New Roman" w:hAnsi="Arial" w:cs="Arial"/>
                            <w:color w:val="000000"/>
                            <w:sz w:val="18"/>
                            <w:szCs w:val="18"/>
                            <w:lang w:val="en-US"/>
                          </w:rPr>
                          <w:t>Bovenberg</w:t>
                        </w:r>
                        <w:proofErr w:type="spellEnd"/>
                        <w:r>
                          <w:rPr>
                            <w:rFonts w:ascii="Arial" w:eastAsia="Times New Roman" w:hAnsi="Arial" w:cs="Arial"/>
                            <w:color w:val="000000"/>
                            <w:sz w:val="18"/>
                            <w:szCs w:val="18"/>
                            <w:lang w:val="en-US"/>
                          </w:rPr>
                          <w:t xml:space="preserve"> and Paul van </w:t>
                        </w:r>
                        <w:proofErr w:type="spellStart"/>
                        <w:r>
                          <w:rPr>
                            <w:rFonts w:ascii="Arial" w:eastAsia="Times New Roman" w:hAnsi="Arial" w:cs="Arial"/>
                            <w:color w:val="000000"/>
                            <w:sz w:val="18"/>
                            <w:szCs w:val="18"/>
                            <w:lang w:val="en-US"/>
                          </w:rPr>
                          <w:t>Geest</w:t>
                        </w:r>
                        <w:proofErr w:type="spellEnd"/>
                        <w:r>
                          <w:rPr>
                            <w:rFonts w:ascii="Arial" w:eastAsia="Times New Roman" w:hAnsi="Arial" w:cs="Arial"/>
                            <w:color w:val="000000"/>
                            <w:sz w:val="18"/>
                            <w:szCs w:val="18"/>
                            <w:lang w:val="en-US"/>
                          </w:rPr>
                          <w:t xml:space="preserve"> (</w:t>
                        </w:r>
                        <w:proofErr w:type="spellStart"/>
                        <w:r>
                          <w:rPr>
                            <w:rFonts w:ascii="Arial" w:eastAsia="Times New Roman" w:hAnsi="Arial" w:cs="Arial"/>
                            <w:color w:val="000000"/>
                            <w:sz w:val="18"/>
                            <w:szCs w:val="18"/>
                            <w:lang w:val="en-US"/>
                          </w:rPr>
                          <w:t>ESPhil</w:t>
                        </w:r>
                        <w:proofErr w:type="spellEnd"/>
                        <w:r>
                          <w:rPr>
                            <w:rFonts w:ascii="Arial" w:eastAsia="Times New Roman" w:hAnsi="Arial" w:cs="Arial"/>
                            <w:color w:val="000000"/>
                            <w:sz w:val="18"/>
                            <w:szCs w:val="18"/>
                            <w:lang w:val="en-US"/>
                          </w:rPr>
                          <w:t>)</w:t>
                        </w:r>
                      </w:p>
                      <w:p w:rsidR="0096227F" w:rsidRDefault="0096227F" w:rsidP="0096227F">
                        <w:pPr>
                          <w:pStyle w:val="Heading2"/>
                          <w:spacing w:line="360" w:lineRule="auto"/>
                          <w:rPr>
                            <w:rFonts w:eastAsia="Times New Roman"/>
                            <w:lang w:val="en-US"/>
                          </w:rPr>
                        </w:pPr>
                        <w:r w:rsidRPr="00B053FC">
                          <w:rPr>
                            <w:noProof/>
                            <w:sz w:val="18"/>
                            <w:szCs w:val="18"/>
                          </w:rPr>
                          <w:drawing>
                            <wp:inline distT="0" distB="0" distL="0" distR="0" wp14:anchorId="5B1FF8CA" wp14:editId="7498363F">
                              <wp:extent cx="4857750" cy="409575"/>
                              <wp:effectExtent l="0" t="0" r="0" b="9525"/>
                              <wp:docPr id="17" name="Picture 17"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9B1C34" w:rsidRPr="00B053FC" w:rsidRDefault="00B84A35" w:rsidP="0096227F">
                        <w:pPr>
                          <w:pStyle w:val="Heading2"/>
                          <w:spacing w:line="360" w:lineRule="auto"/>
                          <w:rPr>
                            <w:rFonts w:eastAsia="Times New Roman"/>
                            <w:lang w:val="en-US"/>
                          </w:rPr>
                        </w:pPr>
                        <w:r>
                          <w:rPr>
                            <w:rFonts w:eastAsia="Times New Roman"/>
                            <w:lang w:val="en-US"/>
                          </w:rPr>
                          <w:t>Upcoming holidays 2019</w:t>
                        </w:r>
                      </w:p>
                      <w:p w:rsidR="009B1C34" w:rsidRPr="00B053FC" w:rsidRDefault="009B1C34" w:rsidP="0096227F">
                        <w:pPr>
                          <w:pStyle w:val="NormalWeb"/>
                          <w:spacing w:line="360" w:lineRule="auto"/>
                          <w:rPr>
                            <w:rFonts w:ascii="Arial" w:hAnsi="Arial" w:cs="Arial"/>
                            <w:color w:val="000000"/>
                            <w:sz w:val="18"/>
                            <w:szCs w:val="18"/>
                            <w:lang w:val="en-US"/>
                          </w:rPr>
                        </w:pPr>
                        <w:r w:rsidRPr="00B053FC">
                          <w:rPr>
                            <w:rFonts w:ascii="Arial" w:hAnsi="Arial" w:cs="Arial"/>
                            <w:color w:val="000000"/>
                            <w:sz w:val="18"/>
                            <w:szCs w:val="18"/>
                            <w:lang w:val="en-US"/>
                          </w:rPr>
                          <w:t>Upcoming national holidays on which the EUR is closed:</w:t>
                        </w:r>
                      </w:p>
                      <w:p w:rsidR="00B84A35" w:rsidRDefault="00B84A35" w:rsidP="003651DD">
                        <w:pPr>
                          <w:numPr>
                            <w:ilvl w:val="0"/>
                            <w:numId w:val="10"/>
                          </w:numPr>
                          <w:spacing w:before="100" w:beforeAutospacing="1" w:after="100" w:afterAutospacing="1" w:line="360" w:lineRule="auto"/>
                          <w:rPr>
                            <w:rFonts w:ascii="Arial" w:eastAsia="Times New Roman" w:hAnsi="Arial" w:cs="Arial"/>
                            <w:color w:val="000000"/>
                            <w:sz w:val="18"/>
                            <w:szCs w:val="18"/>
                          </w:rPr>
                        </w:pPr>
                        <w:r>
                          <w:rPr>
                            <w:rFonts w:ascii="Arial" w:eastAsia="Times New Roman" w:hAnsi="Arial" w:cs="Arial"/>
                            <w:color w:val="000000"/>
                            <w:sz w:val="18"/>
                            <w:szCs w:val="18"/>
                          </w:rPr>
                          <w:t xml:space="preserve">Friday 19 April – </w:t>
                        </w:r>
                        <w:proofErr w:type="spellStart"/>
                        <w:r>
                          <w:rPr>
                            <w:rFonts w:ascii="Arial" w:eastAsia="Times New Roman" w:hAnsi="Arial" w:cs="Arial"/>
                            <w:color w:val="000000"/>
                            <w:sz w:val="18"/>
                            <w:szCs w:val="18"/>
                          </w:rPr>
                          <w:t>Good</w:t>
                        </w:r>
                        <w:proofErr w:type="spellEnd"/>
                        <w:r>
                          <w:rPr>
                            <w:rFonts w:ascii="Arial" w:eastAsia="Times New Roman" w:hAnsi="Arial" w:cs="Arial"/>
                            <w:color w:val="000000"/>
                            <w:sz w:val="18"/>
                            <w:szCs w:val="18"/>
                          </w:rPr>
                          <w:t xml:space="preserve"> Friday</w:t>
                        </w:r>
                      </w:p>
                      <w:p w:rsidR="00B84A35" w:rsidRDefault="00B84A35"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Sunday</w:t>
                        </w:r>
                        <w:proofErr w:type="spellEnd"/>
                        <w:r>
                          <w:rPr>
                            <w:rFonts w:ascii="Arial" w:eastAsia="Times New Roman" w:hAnsi="Arial" w:cs="Arial"/>
                            <w:color w:val="000000"/>
                            <w:sz w:val="18"/>
                            <w:szCs w:val="18"/>
                          </w:rPr>
                          <w:t xml:space="preserve"> 21 April – </w:t>
                        </w:r>
                        <w:proofErr w:type="spellStart"/>
                        <w:r>
                          <w:rPr>
                            <w:rFonts w:ascii="Arial" w:eastAsia="Times New Roman" w:hAnsi="Arial" w:cs="Arial"/>
                            <w:color w:val="000000"/>
                            <w:sz w:val="18"/>
                            <w:szCs w:val="18"/>
                          </w:rPr>
                          <w:t>Easter</w:t>
                        </w:r>
                        <w:proofErr w:type="spellEnd"/>
                        <w:r>
                          <w:rPr>
                            <w:rFonts w:ascii="Arial" w:eastAsia="Times New Roman" w:hAnsi="Arial" w:cs="Arial"/>
                            <w:color w:val="000000"/>
                            <w:sz w:val="18"/>
                            <w:szCs w:val="18"/>
                          </w:rPr>
                          <w:t xml:space="preserve"> Day</w:t>
                        </w:r>
                      </w:p>
                      <w:p w:rsidR="00B84A35" w:rsidRDefault="00B84A35"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Monday</w:t>
                        </w:r>
                        <w:proofErr w:type="spellEnd"/>
                        <w:r>
                          <w:rPr>
                            <w:rFonts w:ascii="Arial" w:eastAsia="Times New Roman" w:hAnsi="Arial" w:cs="Arial"/>
                            <w:color w:val="000000"/>
                            <w:sz w:val="18"/>
                            <w:szCs w:val="18"/>
                          </w:rPr>
                          <w:t xml:space="preserve"> 22 April – </w:t>
                        </w:r>
                        <w:proofErr w:type="spellStart"/>
                        <w:r>
                          <w:rPr>
                            <w:rFonts w:ascii="Arial" w:eastAsia="Times New Roman" w:hAnsi="Arial" w:cs="Arial"/>
                            <w:color w:val="000000"/>
                            <w:sz w:val="18"/>
                            <w:szCs w:val="18"/>
                          </w:rPr>
                          <w:t>Easter</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Monday</w:t>
                        </w:r>
                        <w:proofErr w:type="spellEnd"/>
                      </w:p>
                      <w:p w:rsidR="00B84A35" w:rsidRDefault="00B84A35"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Saturday</w:t>
                        </w:r>
                        <w:proofErr w:type="spellEnd"/>
                        <w:r>
                          <w:rPr>
                            <w:rFonts w:ascii="Arial" w:eastAsia="Times New Roman" w:hAnsi="Arial" w:cs="Arial"/>
                            <w:color w:val="000000"/>
                            <w:sz w:val="18"/>
                            <w:szCs w:val="18"/>
                          </w:rPr>
                          <w:t xml:space="preserve"> 27 April – </w:t>
                        </w:r>
                        <w:proofErr w:type="spellStart"/>
                        <w:r>
                          <w:rPr>
                            <w:rFonts w:ascii="Arial" w:eastAsia="Times New Roman" w:hAnsi="Arial" w:cs="Arial"/>
                            <w:color w:val="000000"/>
                            <w:sz w:val="18"/>
                            <w:szCs w:val="18"/>
                          </w:rPr>
                          <w:t>King’s</w:t>
                        </w:r>
                        <w:proofErr w:type="spellEnd"/>
                        <w:r>
                          <w:rPr>
                            <w:rFonts w:ascii="Arial" w:eastAsia="Times New Roman" w:hAnsi="Arial" w:cs="Arial"/>
                            <w:color w:val="000000"/>
                            <w:sz w:val="18"/>
                            <w:szCs w:val="18"/>
                          </w:rPr>
                          <w:t xml:space="preserve"> </w:t>
                        </w:r>
                        <w:r w:rsidR="00A3698A">
                          <w:rPr>
                            <w:rFonts w:ascii="Arial" w:eastAsia="Times New Roman" w:hAnsi="Arial" w:cs="Arial"/>
                            <w:color w:val="000000"/>
                            <w:sz w:val="18"/>
                            <w:szCs w:val="18"/>
                          </w:rPr>
                          <w:t>D</w:t>
                        </w:r>
                        <w:r>
                          <w:rPr>
                            <w:rFonts w:ascii="Arial" w:eastAsia="Times New Roman" w:hAnsi="Arial" w:cs="Arial"/>
                            <w:color w:val="000000"/>
                            <w:sz w:val="18"/>
                            <w:szCs w:val="18"/>
                          </w:rPr>
                          <w:t>ay</w:t>
                        </w:r>
                      </w:p>
                      <w:p w:rsidR="00B84A35" w:rsidRDefault="00B84A35"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Sunday</w:t>
                        </w:r>
                        <w:proofErr w:type="spellEnd"/>
                        <w:r>
                          <w:rPr>
                            <w:rFonts w:ascii="Arial" w:eastAsia="Times New Roman" w:hAnsi="Arial" w:cs="Arial"/>
                            <w:color w:val="000000"/>
                            <w:sz w:val="18"/>
                            <w:szCs w:val="18"/>
                          </w:rPr>
                          <w:t xml:space="preserve"> 5 May – </w:t>
                        </w:r>
                        <w:proofErr w:type="spellStart"/>
                        <w:r>
                          <w:rPr>
                            <w:rFonts w:ascii="Arial" w:eastAsia="Times New Roman" w:hAnsi="Arial" w:cs="Arial"/>
                            <w:color w:val="000000"/>
                            <w:sz w:val="18"/>
                            <w:szCs w:val="18"/>
                          </w:rPr>
                          <w:t>Liberation</w:t>
                        </w:r>
                        <w:proofErr w:type="spellEnd"/>
                        <w:r>
                          <w:rPr>
                            <w:rFonts w:ascii="Arial" w:eastAsia="Times New Roman" w:hAnsi="Arial" w:cs="Arial"/>
                            <w:color w:val="000000"/>
                            <w:sz w:val="18"/>
                            <w:szCs w:val="18"/>
                          </w:rPr>
                          <w:t xml:space="preserve"> Day</w:t>
                        </w:r>
                      </w:p>
                      <w:p w:rsidR="00B84A35"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Thursday</w:t>
                        </w:r>
                        <w:proofErr w:type="spellEnd"/>
                        <w:r>
                          <w:rPr>
                            <w:rFonts w:ascii="Arial" w:eastAsia="Times New Roman" w:hAnsi="Arial" w:cs="Arial"/>
                            <w:color w:val="000000"/>
                            <w:sz w:val="18"/>
                            <w:szCs w:val="18"/>
                          </w:rPr>
                          <w:t xml:space="preserve"> 30 May – </w:t>
                        </w:r>
                        <w:proofErr w:type="spellStart"/>
                        <w:r>
                          <w:rPr>
                            <w:rFonts w:ascii="Arial" w:eastAsia="Times New Roman" w:hAnsi="Arial" w:cs="Arial"/>
                            <w:color w:val="000000"/>
                            <w:sz w:val="18"/>
                            <w:szCs w:val="18"/>
                          </w:rPr>
                          <w:t>Ascension</w:t>
                        </w:r>
                        <w:proofErr w:type="spellEnd"/>
                        <w:r>
                          <w:rPr>
                            <w:rFonts w:ascii="Arial" w:eastAsia="Times New Roman" w:hAnsi="Arial" w:cs="Arial"/>
                            <w:color w:val="000000"/>
                            <w:sz w:val="18"/>
                            <w:szCs w:val="18"/>
                          </w:rPr>
                          <w:t xml:space="preserve"> Day</w:t>
                        </w:r>
                      </w:p>
                      <w:p w:rsidR="00A3698A"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Sunday</w:t>
                        </w:r>
                        <w:proofErr w:type="spellEnd"/>
                        <w:r>
                          <w:rPr>
                            <w:rFonts w:ascii="Arial" w:eastAsia="Times New Roman" w:hAnsi="Arial" w:cs="Arial"/>
                            <w:color w:val="000000"/>
                            <w:sz w:val="18"/>
                            <w:szCs w:val="18"/>
                          </w:rPr>
                          <w:t xml:space="preserve"> 9 </w:t>
                        </w:r>
                        <w:proofErr w:type="spellStart"/>
                        <w:r>
                          <w:rPr>
                            <w:rFonts w:ascii="Arial" w:eastAsia="Times New Roman" w:hAnsi="Arial" w:cs="Arial"/>
                            <w:color w:val="000000"/>
                            <w:sz w:val="18"/>
                            <w:szCs w:val="18"/>
                          </w:rPr>
                          <w:t>June</w:t>
                        </w:r>
                        <w:proofErr w:type="spellEnd"/>
                        <w:r>
                          <w:rPr>
                            <w:rFonts w:ascii="Arial" w:eastAsia="Times New Roman" w:hAnsi="Arial" w:cs="Arial"/>
                            <w:color w:val="000000"/>
                            <w:sz w:val="18"/>
                            <w:szCs w:val="18"/>
                          </w:rPr>
                          <w:t xml:space="preserve"> – </w:t>
                        </w:r>
                        <w:proofErr w:type="spellStart"/>
                        <w:r>
                          <w:rPr>
                            <w:rFonts w:ascii="Arial" w:eastAsia="Times New Roman" w:hAnsi="Arial" w:cs="Arial"/>
                            <w:color w:val="000000"/>
                            <w:sz w:val="18"/>
                            <w:szCs w:val="18"/>
                          </w:rPr>
                          <w:t>Whit</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Sunday</w:t>
                        </w:r>
                        <w:proofErr w:type="spellEnd"/>
                      </w:p>
                      <w:p w:rsidR="00A3698A"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Monday</w:t>
                        </w:r>
                        <w:proofErr w:type="spellEnd"/>
                        <w:r>
                          <w:rPr>
                            <w:rFonts w:ascii="Arial" w:eastAsia="Times New Roman" w:hAnsi="Arial" w:cs="Arial"/>
                            <w:color w:val="000000"/>
                            <w:sz w:val="18"/>
                            <w:szCs w:val="18"/>
                          </w:rPr>
                          <w:t xml:space="preserve"> 10 </w:t>
                        </w:r>
                        <w:proofErr w:type="spellStart"/>
                        <w:r>
                          <w:rPr>
                            <w:rFonts w:ascii="Arial" w:eastAsia="Times New Roman" w:hAnsi="Arial" w:cs="Arial"/>
                            <w:color w:val="000000"/>
                            <w:sz w:val="18"/>
                            <w:szCs w:val="18"/>
                          </w:rPr>
                          <w:t>June</w:t>
                        </w:r>
                        <w:proofErr w:type="spellEnd"/>
                        <w:r>
                          <w:rPr>
                            <w:rFonts w:ascii="Arial" w:eastAsia="Times New Roman" w:hAnsi="Arial" w:cs="Arial"/>
                            <w:color w:val="000000"/>
                            <w:sz w:val="18"/>
                            <w:szCs w:val="18"/>
                          </w:rPr>
                          <w:t xml:space="preserve"> – </w:t>
                        </w:r>
                        <w:proofErr w:type="spellStart"/>
                        <w:r>
                          <w:rPr>
                            <w:rFonts w:ascii="Arial" w:eastAsia="Times New Roman" w:hAnsi="Arial" w:cs="Arial"/>
                            <w:color w:val="000000"/>
                            <w:sz w:val="18"/>
                            <w:szCs w:val="18"/>
                          </w:rPr>
                          <w:t>Whit</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Monday</w:t>
                        </w:r>
                        <w:proofErr w:type="spellEnd"/>
                      </w:p>
                      <w:p w:rsidR="00E40887" w:rsidRPr="00B053FC"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Wednesday</w:t>
                        </w:r>
                        <w:proofErr w:type="spellEnd"/>
                        <w:r w:rsidR="00E40887" w:rsidRPr="00B053FC">
                          <w:rPr>
                            <w:rFonts w:ascii="Arial" w:eastAsia="Times New Roman" w:hAnsi="Arial" w:cs="Arial"/>
                            <w:color w:val="000000"/>
                            <w:sz w:val="18"/>
                            <w:szCs w:val="18"/>
                          </w:rPr>
                          <w:t xml:space="preserve"> 25 December </w:t>
                        </w:r>
                        <w:r>
                          <w:rPr>
                            <w:rFonts w:ascii="Arial" w:eastAsia="Times New Roman" w:hAnsi="Arial" w:cs="Arial"/>
                            <w:color w:val="000000"/>
                            <w:sz w:val="18"/>
                            <w:szCs w:val="18"/>
                          </w:rPr>
                          <w:t>–</w:t>
                        </w:r>
                        <w:r w:rsidR="00E40887" w:rsidRPr="00B053FC">
                          <w:rPr>
                            <w:rFonts w:ascii="Arial" w:eastAsia="Times New Roman" w:hAnsi="Arial" w:cs="Arial"/>
                            <w:color w:val="000000"/>
                            <w:sz w:val="18"/>
                            <w:szCs w:val="18"/>
                          </w:rPr>
                          <w:t xml:space="preserve"> Christmas</w:t>
                        </w:r>
                        <w:r>
                          <w:rPr>
                            <w:rFonts w:ascii="Arial" w:eastAsia="Times New Roman" w:hAnsi="Arial" w:cs="Arial"/>
                            <w:color w:val="000000"/>
                            <w:sz w:val="18"/>
                            <w:szCs w:val="18"/>
                          </w:rPr>
                          <w:t xml:space="preserve"> Day</w:t>
                        </w:r>
                      </w:p>
                      <w:p w:rsidR="00E40887" w:rsidRPr="00A3698A"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lang w:val="en-US"/>
                          </w:rPr>
                        </w:pPr>
                        <w:r w:rsidRPr="00A3698A">
                          <w:rPr>
                            <w:rFonts w:ascii="Arial" w:eastAsia="Times New Roman" w:hAnsi="Arial" w:cs="Arial"/>
                            <w:color w:val="000000"/>
                            <w:sz w:val="18"/>
                            <w:szCs w:val="18"/>
                            <w:lang w:val="en-US"/>
                          </w:rPr>
                          <w:t>Thursday</w:t>
                        </w:r>
                        <w:r w:rsidR="00E40887" w:rsidRPr="00A3698A">
                          <w:rPr>
                            <w:rFonts w:ascii="Arial" w:eastAsia="Times New Roman" w:hAnsi="Arial" w:cs="Arial"/>
                            <w:color w:val="000000"/>
                            <w:sz w:val="18"/>
                            <w:szCs w:val="18"/>
                            <w:lang w:val="en-US"/>
                          </w:rPr>
                          <w:t xml:space="preserve"> 26 December - Christmas Boxing Day</w:t>
                        </w:r>
                      </w:p>
                      <w:p w:rsidR="0096227F" w:rsidRPr="00A3698A"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lang w:val="en-US"/>
                          </w:rPr>
                        </w:pPr>
                        <w:r w:rsidRPr="00A3698A">
                          <w:rPr>
                            <w:rFonts w:ascii="Arial" w:eastAsia="Times New Roman" w:hAnsi="Arial" w:cs="Arial"/>
                            <w:color w:val="000000"/>
                            <w:sz w:val="18"/>
                            <w:szCs w:val="18"/>
                            <w:lang w:val="en-US"/>
                          </w:rPr>
                          <w:t>Wednesday</w:t>
                        </w:r>
                        <w:r w:rsidR="0096227F" w:rsidRPr="00A3698A">
                          <w:rPr>
                            <w:rFonts w:ascii="Arial" w:eastAsia="Times New Roman" w:hAnsi="Arial" w:cs="Arial"/>
                            <w:color w:val="000000"/>
                            <w:sz w:val="18"/>
                            <w:szCs w:val="18"/>
                            <w:lang w:val="en-US"/>
                          </w:rPr>
                          <w:t xml:space="preserve"> 1 January 2019 – New Year’s Day</w:t>
                        </w:r>
                      </w:p>
                      <w:p w:rsidR="0096227F" w:rsidRPr="0096227F" w:rsidRDefault="0096227F" w:rsidP="0096227F">
                        <w:pPr>
                          <w:spacing w:before="100" w:beforeAutospacing="1" w:after="100" w:afterAutospacing="1" w:line="360" w:lineRule="auto"/>
                          <w:rPr>
                            <w:rFonts w:ascii="Arial" w:hAnsi="Arial" w:cs="Arial"/>
                            <w:sz w:val="18"/>
                            <w:szCs w:val="18"/>
                            <w:lang w:val="en-US"/>
                          </w:rPr>
                        </w:pPr>
                        <w:r w:rsidRPr="006074B0">
                          <w:rPr>
                            <w:rFonts w:ascii="Arial" w:hAnsi="Arial" w:cs="Arial"/>
                            <w:sz w:val="18"/>
                            <w:szCs w:val="18"/>
                            <w:lang w:val="en-US"/>
                          </w:rPr>
                          <w:t xml:space="preserve">Please note that EUR is also closed from </w:t>
                        </w:r>
                        <w:r w:rsidR="00A3698A">
                          <w:rPr>
                            <w:rFonts w:ascii="Arial" w:hAnsi="Arial" w:cs="Arial"/>
                            <w:sz w:val="18"/>
                            <w:szCs w:val="18"/>
                            <w:lang w:val="en-US"/>
                          </w:rPr>
                          <w:t>Monday 23</w:t>
                        </w:r>
                        <w:r>
                          <w:rPr>
                            <w:rFonts w:ascii="Arial" w:hAnsi="Arial" w:cs="Arial"/>
                            <w:sz w:val="18"/>
                            <w:szCs w:val="18"/>
                            <w:lang w:val="en-US"/>
                          </w:rPr>
                          <w:t xml:space="preserve"> December until </w:t>
                        </w:r>
                        <w:r w:rsidR="00A3698A">
                          <w:rPr>
                            <w:rFonts w:ascii="Arial" w:hAnsi="Arial" w:cs="Arial"/>
                            <w:sz w:val="18"/>
                            <w:szCs w:val="18"/>
                            <w:lang w:val="en-US"/>
                          </w:rPr>
                          <w:t xml:space="preserve">Tuesday </w:t>
                        </w:r>
                        <w:r>
                          <w:rPr>
                            <w:rFonts w:ascii="Arial" w:hAnsi="Arial" w:cs="Arial"/>
                            <w:sz w:val="18"/>
                            <w:szCs w:val="18"/>
                            <w:lang w:val="en-US"/>
                          </w:rPr>
                          <w:t>31</w:t>
                        </w:r>
                        <w:r w:rsidRPr="006074B0">
                          <w:rPr>
                            <w:rFonts w:ascii="Arial" w:hAnsi="Arial" w:cs="Arial"/>
                            <w:sz w:val="18"/>
                            <w:szCs w:val="18"/>
                            <w:lang w:val="en-US"/>
                          </w:rPr>
                          <w:t xml:space="preserve"> December</w:t>
                        </w:r>
                        <w:r w:rsidR="00FD142D">
                          <w:rPr>
                            <w:rFonts w:ascii="Arial" w:hAnsi="Arial" w:cs="Arial"/>
                            <w:sz w:val="18"/>
                            <w:szCs w:val="18"/>
                            <w:lang w:val="en-US"/>
                          </w:rPr>
                          <w:t xml:space="preserve"> 2019</w:t>
                        </w:r>
                        <w:r w:rsidR="00926563">
                          <w:rPr>
                            <w:rFonts w:ascii="Arial" w:hAnsi="Arial" w:cs="Arial"/>
                            <w:sz w:val="18"/>
                            <w:szCs w:val="18"/>
                            <w:lang w:val="en-US"/>
                          </w:rPr>
                          <w:t>.</w:t>
                        </w:r>
                      </w:p>
                      <w:p w:rsidR="009B1C34" w:rsidRPr="00B053FC" w:rsidRDefault="009B1C34"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14:anchorId="27F9D331" wp14:editId="3627CA1B">
                              <wp:extent cx="4857750" cy="409575"/>
                              <wp:effectExtent l="0" t="0" r="0" b="9525"/>
                              <wp:docPr id="11" name="Picture 1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96227F" w:rsidRDefault="0096227F" w:rsidP="0096227F">
                        <w:pPr>
                          <w:pStyle w:val="Heading2"/>
                          <w:spacing w:line="360" w:lineRule="auto"/>
                          <w:rPr>
                            <w:rFonts w:eastAsia="Times New Roman"/>
                            <w:lang w:val="en-US"/>
                          </w:rPr>
                        </w:pPr>
                        <w:r w:rsidRPr="0096227F">
                          <w:rPr>
                            <w:rFonts w:eastAsia="Times New Roman"/>
                            <w:lang w:val="en-US"/>
                          </w:rPr>
                          <w:t xml:space="preserve">New </w:t>
                        </w:r>
                        <w:r w:rsidR="00AF7D34" w:rsidRPr="0096227F">
                          <w:rPr>
                            <w:rFonts w:eastAsia="Times New Roman"/>
                            <w:lang w:val="en-US"/>
                          </w:rPr>
                          <w:t>colleagues</w:t>
                        </w:r>
                      </w:p>
                      <w:tbl>
                        <w:tblPr>
                          <w:tblW w:w="0" w:type="auto"/>
                          <w:tblCellMar>
                            <w:left w:w="0" w:type="dxa"/>
                            <w:right w:w="0" w:type="dxa"/>
                          </w:tblCellMar>
                          <w:tblLook w:val="04A0" w:firstRow="1" w:lastRow="0" w:firstColumn="1" w:lastColumn="0" w:noHBand="0" w:noVBand="1"/>
                        </w:tblPr>
                        <w:tblGrid>
                          <w:gridCol w:w="2931"/>
                          <w:gridCol w:w="236"/>
                          <w:gridCol w:w="3386"/>
                        </w:tblGrid>
                        <w:tr w:rsidR="003C21B7" w:rsidRPr="003C21B7" w:rsidTr="002B23E6">
                          <w:tc>
                            <w:tcPr>
                              <w:tcW w:w="2931" w:type="dxa"/>
                              <w:tcMar>
                                <w:top w:w="0" w:type="dxa"/>
                                <w:left w:w="108" w:type="dxa"/>
                                <w:bottom w:w="0" w:type="dxa"/>
                                <w:right w:w="108" w:type="dxa"/>
                              </w:tcMar>
                            </w:tcPr>
                            <w:p w:rsidR="00F93304" w:rsidRPr="00F93304" w:rsidRDefault="00F93304" w:rsidP="0096227F">
                              <w:pPr>
                                <w:spacing w:line="360" w:lineRule="auto"/>
                                <w:jc w:val="both"/>
                                <w:rPr>
                                  <w:rFonts w:ascii="Arial" w:hAnsi="Arial" w:cs="Arial"/>
                                  <w:noProof/>
                                  <w:color w:val="000000"/>
                                  <w:sz w:val="18"/>
                                  <w:szCs w:val="18"/>
                                  <w:lang w:val="en-US"/>
                                </w:rPr>
                              </w:pPr>
                            </w:p>
                          </w:tc>
                          <w:tc>
                            <w:tcPr>
                              <w:tcW w:w="236" w:type="dxa"/>
                              <w:tcMar>
                                <w:top w:w="0" w:type="dxa"/>
                                <w:left w:w="108" w:type="dxa"/>
                                <w:bottom w:w="0" w:type="dxa"/>
                                <w:right w:w="108" w:type="dxa"/>
                              </w:tcMar>
                            </w:tcPr>
                            <w:p w:rsidR="00F93304" w:rsidRPr="00B053FC" w:rsidRDefault="00F93304" w:rsidP="0096227F">
                              <w:pPr>
                                <w:spacing w:line="360" w:lineRule="auto"/>
                                <w:rPr>
                                  <w:rFonts w:ascii="Arial" w:hAnsi="Arial" w:cs="Arial"/>
                                  <w:color w:val="000000"/>
                                  <w:sz w:val="18"/>
                                  <w:szCs w:val="18"/>
                                  <w:lang w:val="en-US"/>
                                </w:rPr>
                              </w:pPr>
                            </w:p>
                          </w:tc>
                          <w:tc>
                            <w:tcPr>
                              <w:tcW w:w="3386" w:type="dxa"/>
                              <w:tcMar>
                                <w:top w:w="0" w:type="dxa"/>
                                <w:left w:w="108" w:type="dxa"/>
                                <w:bottom w:w="0" w:type="dxa"/>
                                <w:right w:w="108" w:type="dxa"/>
                              </w:tcMar>
                            </w:tcPr>
                            <w:p w:rsidR="00F93304" w:rsidRPr="00272353" w:rsidRDefault="00F93304" w:rsidP="0000722A">
                              <w:pPr>
                                <w:spacing w:line="360" w:lineRule="auto"/>
                                <w:rPr>
                                  <w:rFonts w:ascii="Arial" w:hAnsi="Arial" w:cs="Arial"/>
                                  <w:b/>
                                  <w:color w:val="000000"/>
                                  <w:sz w:val="18"/>
                                  <w:szCs w:val="18"/>
                                  <w:lang w:val="en-US"/>
                                </w:rPr>
                              </w:pPr>
                            </w:p>
                          </w:tc>
                        </w:tr>
                        <w:tr w:rsidR="009E1DCF" w:rsidRPr="00A3698A" w:rsidTr="002B23E6">
                          <w:tc>
                            <w:tcPr>
                              <w:tcW w:w="2931" w:type="dxa"/>
                              <w:tcMar>
                                <w:top w:w="0" w:type="dxa"/>
                                <w:left w:w="108" w:type="dxa"/>
                                <w:bottom w:w="0" w:type="dxa"/>
                                <w:right w:w="108" w:type="dxa"/>
                              </w:tcMar>
                            </w:tcPr>
                            <w:p w:rsidR="009E1DCF" w:rsidRPr="00F93304" w:rsidRDefault="009E1DCF" w:rsidP="009E1DCF">
                              <w:pPr>
                                <w:spacing w:line="360" w:lineRule="auto"/>
                                <w:jc w:val="both"/>
                                <w:rPr>
                                  <w:rFonts w:ascii="Arial" w:hAnsi="Arial" w:cs="Arial"/>
                                  <w:noProof/>
                                  <w:color w:val="000000"/>
                                  <w:sz w:val="18"/>
                                  <w:szCs w:val="18"/>
                                  <w:lang w:val="en-US"/>
                                </w:rPr>
                              </w:pPr>
                            </w:p>
                            <w:p w:rsidR="009E1DCF" w:rsidRPr="00F93304" w:rsidRDefault="009E1DCF" w:rsidP="009E1DCF">
                              <w:pPr>
                                <w:spacing w:line="360" w:lineRule="auto"/>
                                <w:jc w:val="both"/>
                                <w:rPr>
                                  <w:rFonts w:ascii="Arial" w:hAnsi="Arial" w:cs="Arial"/>
                                  <w:noProof/>
                                  <w:color w:val="000000"/>
                                  <w:sz w:val="18"/>
                                  <w:szCs w:val="18"/>
                                  <w:lang w:val="en-US"/>
                                </w:rPr>
                              </w:pPr>
                            </w:p>
                          </w:tc>
                          <w:tc>
                            <w:tcPr>
                              <w:tcW w:w="236" w:type="dxa"/>
                              <w:tcMar>
                                <w:top w:w="0" w:type="dxa"/>
                                <w:left w:w="108" w:type="dxa"/>
                                <w:bottom w:w="0" w:type="dxa"/>
                                <w:right w:w="108" w:type="dxa"/>
                              </w:tcMar>
                            </w:tcPr>
                            <w:p w:rsidR="009E1DCF" w:rsidRPr="00B053FC" w:rsidRDefault="009E1DCF" w:rsidP="009E1DCF">
                              <w:pPr>
                                <w:spacing w:line="360" w:lineRule="auto"/>
                                <w:rPr>
                                  <w:rFonts w:ascii="Arial" w:hAnsi="Arial" w:cs="Arial"/>
                                  <w:color w:val="000000"/>
                                  <w:sz w:val="18"/>
                                  <w:szCs w:val="18"/>
                                  <w:lang w:val="en-US"/>
                                </w:rPr>
                              </w:pPr>
                            </w:p>
                          </w:tc>
                          <w:tc>
                            <w:tcPr>
                              <w:tcW w:w="3386" w:type="dxa"/>
                              <w:tcMar>
                                <w:top w:w="0" w:type="dxa"/>
                                <w:left w:w="108" w:type="dxa"/>
                                <w:bottom w:w="0" w:type="dxa"/>
                                <w:right w:w="108" w:type="dxa"/>
                              </w:tcMar>
                            </w:tcPr>
                            <w:p w:rsidR="009E1DCF" w:rsidRPr="00A3698A" w:rsidRDefault="009E1DCF" w:rsidP="00FD142D">
                              <w:pPr>
                                <w:spacing w:line="360" w:lineRule="auto"/>
                                <w:rPr>
                                  <w:rFonts w:ascii="Arial" w:hAnsi="Arial" w:cs="Arial"/>
                                  <w:b/>
                                  <w:color w:val="000000"/>
                                  <w:sz w:val="18"/>
                                  <w:szCs w:val="18"/>
                                </w:rPr>
                              </w:pPr>
                            </w:p>
                          </w:tc>
                        </w:tr>
                        <w:tr w:rsidR="009E1DCF" w:rsidRPr="00A3698A" w:rsidTr="002B23E6">
                          <w:tc>
                            <w:tcPr>
                              <w:tcW w:w="2931" w:type="dxa"/>
                              <w:tcMar>
                                <w:top w:w="0" w:type="dxa"/>
                                <w:left w:w="108" w:type="dxa"/>
                                <w:bottom w:w="0" w:type="dxa"/>
                                <w:right w:w="108" w:type="dxa"/>
                              </w:tcMar>
                            </w:tcPr>
                            <w:p w:rsidR="009E1DCF" w:rsidRPr="00A3698A" w:rsidRDefault="009E1DCF" w:rsidP="009E1DCF">
                              <w:pPr>
                                <w:spacing w:line="360" w:lineRule="auto"/>
                                <w:jc w:val="both"/>
                                <w:rPr>
                                  <w:rFonts w:ascii="Arial" w:hAnsi="Arial" w:cs="Arial"/>
                                  <w:noProof/>
                                  <w:color w:val="000000"/>
                                  <w:sz w:val="18"/>
                                  <w:szCs w:val="18"/>
                                </w:rPr>
                              </w:pPr>
                            </w:p>
                          </w:tc>
                          <w:tc>
                            <w:tcPr>
                              <w:tcW w:w="236" w:type="dxa"/>
                              <w:tcMar>
                                <w:top w:w="0" w:type="dxa"/>
                                <w:left w:w="108" w:type="dxa"/>
                                <w:bottom w:w="0" w:type="dxa"/>
                                <w:right w:w="108" w:type="dxa"/>
                              </w:tcMar>
                            </w:tcPr>
                            <w:p w:rsidR="009E1DCF" w:rsidRPr="00A3698A" w:rsidRDefault="009E1DCF" w:rsidP="009E1DCF">
                              <w:pPr>
                                <w:spacing w:line="360" w:lineRule="auto"/>
                                <w:rPr>
                                  <w:rFonts w:ascii="Arial" w:hAnsi="Arial" w:cs="Arial"/>
                                  <w:color w:val="000000"/>
                                  <w:sz w:val="18"/>
                                  <w:szCs w:val="18"/>
                                </w:rPr>
                              </w:pPr>
                            </w:p>
                          </w:tc>
                          <w:tc>
                            <w:tcPr>
                              <w:tcW w:w="3386" w:type="dxa"/>
                              <w:tcMar>
                                <w:top w:w="0" w:type="dxa"/>
                                <w:left w:w="108" w:type="dxa"/>
                                <w:bottom w:w="0" w:type="dxa"/>
                                <w:right w:w="108" w:type="dxa"/>
                              </w:tcMar>
                            </w:tcPr>
                            <w:p w:rsidR="009E1DCF" w:rsidRPr="00A3698A" w:rsidRDefault="009E1DCF" w:rsidP="009E1DCF">
                              <w:pPr>
                                <w:spacing w:line="360" w:lineRule="auto"/>
                                <w:rPr>
                                  <w:rFonts w:ascii="Arial" w:hAnsi="Arial" w:cs="Arial"/>
                                  <w:color w:val="000000"/>
                                  <w:sz w:val="18"/>
                                  <w:szCs w:val="18"/>
                                </w:rPr>
                              </w:pPr>
                            </w:p>
                          </w:tc>
                        </w:tr>
                        <w:tr w:rsidR="009E1DCF" w:rsidRPr="00A3698A" w:rsidTr="002B23E6">
                          <w:tc>
                            <w:tcPr>
                              <w:tcW w:w="2931" w:type="dxa"/>
                              <w:tcMar>
                                <w:top w:w="0" w:type="dxa"/>
                                <w:left w:w="108" w:type="dxa"/>
                                <w:bottom w:w="0" w:type="dxa"/>
                                <w:right w:w="108" w:type="dxa"/>
                              </w:tcMar>
                            </w:tcPr>
                            <w:p w:rsidR="009E1DCF" w:rsidRPr="00A3698A" w:rsidRDefault="009E1DCF" w:rsidP="009E1DCF">
                              <w:pPr>
                                <w:spacing w:line="360" w:lineRule="auto"/>
                                <w:jc w:val="both"/>
                                <w:rPr>
                                  <w:rFonts w:ascii="Arial" w:hAnsi="Arial" w:cs="Arial"/>
                                  <w:noProof/>
                                  <w:color w:val="000000"/>
                                  <w:sz w:val="18"/>
                                  <w:szCs w:val="18"/>
                                </w:rPr>
                              </w:pPr>
                            </w:p>
                          </w:tc>
                          <w:tc>
                            <w:tcPr>
                              <w:tcW w:w="236" w:type="dxa"/>
                              <w:tcMar>
                                <w:top w:w="0" w:type="dxa"/>
                                <w:left w:w="108" w:type="dxa"/>
                                <w:bottom w:w="0" w:type="dxa"/>
                                <w:right w:w="108" w:type="dxa"/>
                              </w:tcMar>
                            </w:tcPr>
                            <w:p w:rsidR="009E1DCF" w:rsidRPr="00A3698A" w:rsidRDefault="009E1DCF" w:rsidP="009E1DCF">
                              <w:pPr>
                                <w:spacing w:line="360" w:lineRule="auto"/>
                                <w:rPr>
                                  <w:rFonts w:ascii="Arial" w:hAnsi="Arial" w:cs="Arial"/>
                                  <w:color w:val="000000"/>
                                  <w:sz w:val="18"/>
                                  <w:szCs w:val="18"/>
                                </w:rPr>
                              </w:pPr>
                            </w:p>
                          </w:tc>
                          <w:tc>
                            <w:tcPr>
                              <w:tcW w:w="3386" w:type="dxa"/>
                              <w:tcMar>
                                <w:top w:w="0" w:type="dxa"/>
                                <w:left w:w="108" w:type="dxa"/>
                                <w:bottom w:w="0" w:type="dxa"/>
                                <w:right w:w="108" w:type="dxa"/>
                              </w:tcMar>
                            </w:tcPr>
                            <w:p w:rsidR="009E1DCF" w:rsidRPr="00A3698A" w:rsidRDefault="009E1DCF" w:rsidP="009E1DCF">
                              <w:pPr>
                                <w:spacing w:line="360" w:lineRule="auto"/>
                                <w:rPr>
                                  <w:rFonts w:ascii="Arial" w:hAnsi="Arial" w:cs="Arial"/>
                                  <w:color w:val="000000"/>
                                  <w:sz w:val="18"/>
                                  <w:szCs w:val="18"/>
                                </w:rPr>
                              </w:pPr>
                            </w:p>
                          </w:tc>
                        </w:tr>
                      </w:tbl>
                      <w:p w:rsidR="00211C50" w:rsidRPr="00B053FC" w:rsidRDefault="00DE7A02"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14:anchorId="24F18D71" wp14:editId="61CBF407">
                              <wp:extent cx="4857750" cy="409575"/>
                              <wp:effectExtent l="0" t="0" r="0" b="9525"/>
                              <wp:docPr id="22" name="Picture 2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tc>
                  </w:tr>
                  <w:tr w:rsidR="005277E4" w:rsidRPr="009E1DCF">
                    <w:trPr>
                      <w:tblCellSpacing w:w="0" w:type="dxa"/>
                    </w:trPr>
                    <w:tc>
                      <w:tcPr>
                        <w:tcW w:w="0" w:type="auto"/>
                      </w:tcPr>
                      <w:p w:rsidR="00211C50" w:rsidRPr="00B053FC" w:rsidRDefault="00211C50" w:rsidP="0096227F">
                        <w:pPr>
                          <w:pStyle w:val="Heading1"/>
                          <w:spacing w:line="360" w:lineRule="auto"/>
                          <w:rPr>
                            <w:kern w:val="0"/>
                            <w:sz w:val="18"/>
                            <w:szCs w:val="18"/>
                            <w:lang w:val="en-US"/>
                          </w:rPr>
                        </w:pPr>
                      </w:p>
                    </w:tc>
                  </w:tr>
                </w:tbl>
                <w:p w:rsidR="00211C50" w:rsidRPr="00B053FC" w:rsidRDefault="00211C50" w:rsidP="0096227F">
                  <w:pPr>
                    <w:spacing w:line="360" w:lineRule="auto"/>
                    <w:rPr>
                      <w:rFonts w:ascii="Arial" w:hAnsi="Arial" w:cs="Arial"/>
                      <w:color w:val="000000"/>
                      <w:sz w:val="18"/>
                      <w:szCs w:val="18"/>
                      <w:lang w:val="en-US"/>
                    </w:rPr>
                  </w:pPr>
                </w:p>
              </w:tc>
              <w:tc>
                <w:tcPr>
                  <w:tcW w:w="675" w:type="dxa"/>
                  <w:vAlign w:val="center"/>
                  <w:hideMark/>
                </w:tcPr>
                <w:p w:rsidR="00211C50" w:rsidRDefault="00211C50" w:rsidP="0096227F">
                  <w:pPr>
                    <w:spacing w:line="360" w:lineRule="auto"/>
                    <w:rPr>
                      <w:rFonts w:eastAsia="Times New Roman"/>
                      <w:sz w:val="20"/>
                      <w:szCs w:val="20"/>
                      <w:lang w:val="en-US"/>
                    </w:rPr>
                  </w:pPr>
                </w:p>
                <w:p w:rsidR="00153521" w:rsidRPr="00211C50" w:rsidRDefault="00153521" w:rsidP="0096227F">
                  <w:pPr>
                    <w:spacing w:line="360" w:lineRule="auto"/>
                    <w:rPr>
                      <w:rFonts w:eastAsia="Times New Roman"/>
                      <w:sz w:val="20"/>
                      <w:szCs w:val="20"/>
                      <w:lang w:val="en-US"/>
                    </w:rPr>
                  </w:pPr>
                </w:p>
              </w:tc>
            </w:tr>
          </w:tbl>
          <w:p w:rsidR="00211C50" w:rsidRPr="00211C50" w:rsidRDefault="00211C50" w:rsidP="0096227F">
            <w:pPr>
              <w:spacing w:line="360" w:lineRule="auto"/>
              <w:jc w:val="center"/>
              <w:rPr>
                <w:rFonts w:eastAsia="Times New Roman"/>
                <w:sz w:val="20"/>
                <w:szCs w:val="20"/>
                <w:lang w:val="en-US"/>
              </w:rPr>
            </w:pPr>
          </w:p>
          <w:p w:rsidR="00211C50" w:rsidRPr="00211C50" w:rsidRDefault="00211C50" w:rsidP="0096227F">
            <w:pPr>
              <w:spacing w:line="360" w:lineRule="auto"/>
              <w:rPr>
                <w:lang w:val="en-US"/>
              </w:rPr>
            </w:pPr>
            <w:r w:rsidRPr="00211C50">
              <w:rPr>
                <w:lang w:val="en-US"/>
              </w:rPr>
              <w:tab/>
            </w:r>
          </w:p>
        </w:tc>
      </w:tr>
      <w:tr w:rsidR="00211C50" w:rsidTr="00211C50">
        <w:trPr>
          <w:tblCellSpacing w:w="0" w:type="dxa"/>
          <w:jc w:val="center"/>
        </w:trPr>
        <w:tc>
          <w:tcPr>
            <w:tcW w:w="0" w:type="auto"/>
            <w:shd w:val="clear" w:color="auto" w:fill="FFFFFF"/>
            <w:hideMark/>
          </w:tcPr>
          <w:p w:rsidR="00211C50" w:rsidRPr="00211C50" w:rsidRDefault="00211C50" w:rsidP="0096227F">
            <w:pPr>
              <w:spacing w:line="360" w:lineRule="auto"/>
              <w:rPr>
                <w:lang w:val="en-US"/>
              </w:rPr>
            </w:pPr>
          </w:p>
          <w:tbl>
            <w:tblPr>
              <w:tblW w:w="9000" w:type="dxa"/>
              <w:jc w:val="center"/>
              <w:tblCellSpacing w:w="0" w:type="dxa"/>
              <w:shd w:val="clear" w:color="auto" w:fill="EEE8E7"/>
              <w:tblCellMar>
                <w:left w:w="0" w:type="dxa"/>
                <w:right w:w="0" w:type="dxa"/>
              </w:tblCellMar>
              <w:tblLook w:val="04A0" w:firstRow="1" w:lastRow="0" w:firstColumn="1" w:lastColumn="0" w:noHBand="0" w:noVBand="1"/>
            </w:tblPr>
            <w:tblGrid>
              <w:gridCol w:w="675"/>
              <w:gridCol w:w="5625"/>
              <w:gridCol w:w="2070"/>
              <w:gridCol w:w="630"/>
            </w:tblGrid>
            <w:tr w:rsidR="00211C50" w:rsidRPr="009E1DCF">
              <w:trPr>
                <w:tblCellSpacing w:w="0" w:type="dxa"/>
                <w:jc w:val="center"/>
              </w:trPr>
              <w:tc>
                <w:tcPr>
                  <w:tcW w:w="0" w:type="auto"/>
                  <w:gridSpan w:val="4"/>
                  <w:shd w:val="clear" w:color="auto" w:fill="EEE8E7"/>
                  <w:vAlign w:val="center"/>
                  <w:hideMark/>
                </w:tcPr>
                <w:p w:rsidR="00211C50" w:rsidRPr="009E1DCF" w:rsidRDefault="00211C50" w:rsidP="0096227F">
                  <w:pPr>
                    <w:spacing w:line="360" w:lineRule="auto"/>
                    <w:rPr>
                      <w:lang w:val="en-US"/>
                    </w:rPr>
                  </w:pPr>
                  <w:r>
                    <w:rPr>
                      <w:noProof/>
                    </w:rPr>
                    <w:drawing>
                      <wp:inline distT="0" distB="0" distL="0" distR="0">
                        <wp:extent cx="5715000" cy="790575"/>
                        <wp:effectExtent l="0" t="0" r="0" b="9525"/>
                        <wp:docPr id="8" name="Picture 8" descr="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790575"/>
                                </a:xfrm>
                                <a:prstGeom prst="rect">
                                  <a:avLst/>
                                </a:prstGeom>
                                <a:noFill/>
                                <a:ln>
                                  <a:noFill/>
                                </a:ln>
                              </pic:spPr>
                            </pic:pic>
                          </a:graphicData>
                        </a:graphic>
                      </wp:inline>
                    </w:drawing>
                  </w:r>
                </w:p>
              </w:tc>
            </w:tr>
            <w:tr w:rsidR="00211C50">
              <w:trPr>
                <w:tblCellSpacing w:w="0" w:type="dxa"/>
                <w:jc w:val="center"/>
              </w:trPr>
              <w:tc>
                <w:tcPr>
                  <w:tcW w:w="675" w:type="dxa"/>
                  <w:shd w:val="clear" w:color="auto" w:fill="EEE8E7"/>
                  <w:vAlign w:val="center"/>
                  <w:hideMark/>
                </w:tcPr>
                <w:p w:rsidR="00211C50" w:rsidRPr="009E1DCF" w:rsidRDefault="00211C50" w:rsidP="0096227F">
                  <w:pPr>
                    <w:spacing w:line="360" w:lineRule="auto"/>
                    <w:rPr>
                      <w:lang w:val="en-US"/>
                    </w:rPr>
                  </w:pPr>
                </w:p>
              </w:tc>
              <w:tc>
                <w:tcPr>
                  <w:tcW w:w="5625" w:type="dxa"/>
                  <w:shd w:val="clear" w:color="auto" w:fill="EEE8E7"/>
                  <w:vAlign w:val="center"/>
                  <w:hideMark/>
                </w:tcPr>
                <w:tbl>
                  <w:tblPr>
                    <w:tblW w:w="3150" w:type="dxa"/>
                    <w:tblCellSpacing w:w="0" w:type="dxa"/>
                    <w:tblCellMar>
                      <w:left w:w="0" w:type="dxa"/>
                      <w:right w:w="0" w:type="dxa"/>
                    </w:tblCellMar>
                    <w:tblLook w:val="04A0" w:firstRow="1" w:lastRow="0" w:firstColumn="1" w:lastColumn="0" w:noHBand="0" w:noVBand="1"/>
                  </w:tblPr>
                  <w:tblGrid>
                    <w:gridCol w:w="525"/>
                    <w:gridCol w:w="525"/>
                    <w:gridCol w:w="525"/>
                    <w:gridCol w:w="525"/>
                    <w:gridCol w:w="525"/>
                    <w:gridCol w:w="525"/>
                  </w:tblGrid>
                  <w:tr w:rsidR="00211C50" w:rsidRPr="009E1DCF">
                    <w:trPr>
                      <w:tblCellSpacing w:w="0" w:type="dxa"/>
                    </w:trPr>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rPr>
                          <w:drawing>
                            <wp:inline distT="0" distB="0" distL="0" distR="0">
                              <wp:extent cx="238125" cy="238125"/>
                              <wp:effectExtent l="0" t="0" r="9525" b="9525"/>
                              <wp:docPr id="7" name="Picture 7"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rPr>
                          <w:drawing>
                            <wp:inline distT="0" distB="0" distL="0" distR="0">
                              <wp:extent cx="238125" cy="238125"/>
                              <wp:effectExtent l="0" t="0" r="9525" b="9525"/>
                              <wp:docPr id="6" name="Picture 6"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rPr>
                          <w:drawing>
                            <wp:inline distT="0" distB="0" distL="0" distR="0">
                              <wp:extent cx="238125" cy="238125"/>
                              <wp:effectExtent l="0" t="0" r="9525" b="9525"/>
                              <wp:docPr id="5" name="Picture 5" descr="youtub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outub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rPr>
                          <w:drawing>
                            <wp:inline distT="0" distB="0" distL="0" distR="0">
                              <wp:extent cx="238125" cy="238125"/>
                              <wp:effectExtent l="0" t="0" r="9525" b="9525"/>
                              <wp:docPr id="4" name="Picture 4" descr="twitter">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itt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rPr>
                          <w:drawing>
                            <wp:inline distT="0" distB="0" distL="0" distR="0">
                              <wp:extent cx="238125" cy="238125"/>
                              <wp:effectExtent l="0" t="0" r="9525" b="9525"/>
                              <wp:docPr id="3" name="Picture 3" descr="instagram">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agra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rPr>
                          <w:drawing>
                            <wp:inline distT="0" distB="0" distL="0" distR="0">
                              <wp:extent cx="238125" cy="238125"/>
                              <wp:effectExtent l="0" t="0" r="9525" b="9525"/>
                              <wp:docPr id="2" name="Picture 2" descr="snapchat">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napcha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rsidR="00211C50" w:rsidRPr="00211C50" w:rsidRDefault="00211C50" w:rsidP="0096227F">
                  <w:pPr>
                    <w:spacing w:line="360" w:lineRule="auto"/>
                    <w:rPr>
                      <w:lang w:val="en-US"/>
                    </w:rPr>
                  </w:pPr>
                  <w:r w:rsidRPr="00211C50">
                    <w:rPr>
                      <w:lang w:val="en-US"/>
                    </w:rPr>
                    <w:br/>
                  </w:r>
                  <w:r w:rsidRPr="00211C50">
                    <w:rPr>
                      <w:rFonts w:ascii="Arial" w:hAnsi="Arial" w:cs="Arial"/>
                      <w:color w:val="000000"/>
                      <w:sz w:val="18"/>
                      <w:szCs w:val="18"/>
                      <w:lang w:val="en-US"/>
                    </w:rPr>
                    <w:t xml:space="preserve">2017 Erasmus School of Economics | </w:t>
                  </w:r>
                  <w:hyperlink r:id="rId33" w:tgtFrame="_blank" w:history="1">
                    <w:r w:rsidRPr="00211C50">
                      <w:rPr>
                        <w:rStyle w:val="Hyperlink"/>
                        <w:sz w:val="18"/>
                        <w:szCs w:val="18"/>
                        <w:lang w:val="en-US"/>
                      </w:rPr>
                      <w:t>disclaimer</w:t>
                    </w:r>
                  </w:hyperlink>
                  <w:r w:rsidRPr="00211C50">
                    <w:rPr>
                      <w:rFonts w:ascii="Arial" w:hAnsi="Arial" w:cs="Arial"/>
                      <w:color w:val="000000"/>
                      <w:sz w:val="18"/>
                      <w:szCs w:val="18"/>
                      <w:lang w:val="en-US"/>
                    </w:rPr>
                    <w:t xml:space="preserve"> </w:t>
                  </w:r>
                </w:p>
              </w:tc>
              <w:tc>
                <w:tcPr>
                  <w:tcW w:w="2025" w:type="dxa"/>
                  <w:shd w:val="clear" w:color="auto" w:fill="EEE8E7"/>
                  <w:vAlign w:val="center"/>
                  <w:hideMark/>
                </w:tcPr>
                <w:p w:rsidR="00211C50" w:rsidRDefault="00211C50" w:rsidP="0096227F">
                  <w:pPr>
                    <w:spacing w:line="360" w:lineRule="auto"/>
                  </w:pPr>
                  <w:r>
                    <w:rPr>
                      <w:noProof/>
                    </w:rPr>
                    <w:drawing>
                      <wp:inline distT="0" distB="0" distL="0" distR="0">
                        <wp:extent cx="1304925" cy="438150"/>
                        <wp:effectExtent l="0" t="0" r="9525" b="0"/>
                        <wp:docPr id="1" name="Picture 1" descr="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rasmu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a:ln>
                                  <a:noFill/>
                                </a:ln>
                              </pic:spPr>
                            </pic:pic>
                          </a:graphicData>
                        </a:graphic>
                      </wp:inline>
                    </w:drawing>
                  </w:r>
                </w:p>
              </w:tc>
              <w:tc>
                <w:tcPr>
                  <w:tcW w:w="675" w:type="dxa"/>
                  <w:shd w:val="clear" w:color="auto" w:fill="EEE8E7"/>
                  <w:vAlign w:val="center"/>
                  <w:hideMark/>
                </w:tcPr>
                <w:p w:rsidR="00211C50" w:rsidRDefault="00211C50" w:rsidP="0096227F">
                  <w:pPr>
                    <w:spacing w:line="360" w:lineRule="auto"/>
                  </w:pPr>
                </w:p>
              </w:tc>
            </w:tr>
            <w:tr w:rsidR="00211C50">
              <w:trPr>
                <w:trHeight w:val="600"/>
                <w:tblCellSpacing w:w="0" w:type="dxa"/>
                <w:jc w:val="center"/>
              </w:trPr>
              <w:tc>
                <w:tcPr>
                  <w:tcW w:w="0" w:type="auto"/>
                  <w:gridSpan w:val="4"/>
                  <w:shd w:val="clear" w:color="auto" w:fill="EEE8E7"/>
                  <w:vAlign w:val="center"/>
                  <w:hideMark/>
                </w:tcPr>
                <w:p w:rsidR="00211C50" w:rsidRDefault="00211C50" w:rsidP="0096227F">
                  <w:pPr>
                    <w:spacing w:line="360" w:lineRule="auto"/>
                    <w:rPr>
                      <w:rFonts w:eastAsia="Times New Roman"/>
                      <w:sz w:val="20"/>
                      <w:szCs w:val="20"/>
                    </w:rPr>
                  </w:pPr>
                </w:p>
              </w:tc>
            </w:tr>
          </w:tbl>
          <w:p w:rsidR="00211C50" w:rsidRDefault="00211C50" w:rsidP="0096227F">
            <w:pPr>
              <w:spacing w:line="360" w:lineRule="auto"/>
              <w:rPr>
                <w:rFonts w:eastAsia="Times New Roman"/>
                <w:sz w:val="20"/>
                <w:szCs w:val="20"/>
              </w:rPr>
            </w:pPr>
          </w:p>
        </w:tc>
      </w:tr>
    </w:tbl>
    <w:p w:rsidR="00274E02" w:rsidRDefault="00274E02" w:rsidP="0096227F">
      <w:pPr>
        <w:spacing w:line="360" w:lineRule="auto"/>
      </w:pPr>
    </w:p>
    <w:sectPr w:rsidR="00274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2F6"/>
    <w:multiLevelType w:val="multilevel"/>
    <w:tmpl w:val="53DA6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43C0"/>
    <w:multiLevelType w:val="multilevel"/>
    <w:tmpl w:val="E3EC83A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9B852C9"/>
    <w:multiLevelType w:val="hybridMultilevel"/>
    <w:tmpl w:val="54EC7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8A6422"/>
    <w:multiLevelType w:val="hybridMultilevel"/>
    <w:tmpl w:val="50D8C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645917"/>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D159C"/>
    <w:multiLevelType w:val="multilevel"/>
    <w:tmpl w:val="74E4F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14494"/>
    <w:multiLevelType w:val="multilevel"/>
    <w:tmpl w:val="31C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16646"/>
    <w:multiLevelType w:val="multilevel"/>
    <w:tmpl w:val="BF6891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DB13FED"/>
    <w:multiLevelType w:val="hybridMultilevel"/>
    <w:tmpl w:val="46BC13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6194744"/>
    <w:multiLevelType w:val="hybridMultilevel"/>
    <w:tmpl w:val="18224E70"/>
    <w:lvl w:ilvl="0" w:tplc="F3A23574">
      <w:start w:val="1"/>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6D86708D"/>
    <w:multiLevelType w:val="multilevel"/>
    <w:tmpl w:val="20D4A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CC40C5"/>
    <w:multiLevelType w:val="hybridMultilevel"/>
    <w:tmpl w:val="70BA3078"/>
    <w:lvl w:ilvl="0" w:tplc="9B6E63BA">
      <w:numFmt w:val="bullet"/>
      <w:lvlText w:val="-"/>
      <w:lvlJc w:val="left"/>
      <w:pPr>
        <w:ind w:left="470" w:hanging="470"/>
      </w:pPr>
      <w:rPr>
        <w:rFonts w:ascii="Calibri" w:eastAsia="Calibri" w:hAnsi="Calibri" w:cs="Times New Roman"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85A6CA3"/>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3B2421"/>
    <w:multiLevelType w:val="multilevel"/>
    <w:tmpl w:val="865AA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10"/>
  </w:num>
  <w:num w:numId="4">
    <w:abstractNumId w:val="12"/>
  </w:num>
  <w:num w:numId="5">
    <w:abstractNumId w:val="13"/>
  </w:num>
  <w:num w:numId="6">
    <w:abstractNumId w:val="4"/>
  </w:num>
  <w:num w:numId="7">
    <w:abstractNumId w:val="12"/>
  </w:num>
  <w:num w:numId="8">
    <w:abstractNumId w:val="9"/>
  </w:num>
  <w:num w:numId="9">
    <w:abstractNumId w:val="8"/>
  </w:num>
  <w:num w:numId="10">
    <w:abstractNumId w:val="0"/>
  </w:num>
  <w:num w:numId="11">
    <w:abstractNumId w:val="3"/>
  </w:num>
  <w:num w:numId="12">
    <w:abstractNumId w:val="11"/>
  </w:num>
  <w:num w:numId="13">
    <w:abstractNumId w:val="1"/>
    <w:lvlOverride w:ilvl="0"/>
    <w:lvlOverride w:ilvl="1">
      <w:startOverride w:val="1"/>
    </w:lvlOverride>
    <w:lvlOverride w:ilvl="2"/>
    <w:lvlOverride w:ilvl="3"/>
    <w:lvlOverride w:ilvl="4"/>
    <w:lvlOverride w:ilvl="5"/>
    <w:lvlOverride w:ilvl="6"/>
    <w:lvlOverride w:ilvl="7"/>
    <w:lvlOverride w:ilvl="8"/>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50"/>
    <w:rsid w:val="00001089"/>
    <w:rsid w:val="0000722A"/>
    <w:rsid w:val="0001053B"/>
    <w:rsid w:val="000424A2"/>
    <w:rsid w:val="00042721"/>
    <w:rsid w:val="000428B5"/>
    <w:rsid w:val="0005310E"/>
    <w:rsid w:val="000A1520"/>
    <w:rsid w:val="000B04B0"/>
    <w:rsid w:val="00104B98"/>
    <w:rsid w:val="001120AB"/>
    <w:rsid w:val="00113DEF"/>
    <w:rsid w:val="001507C3"/>
    <w:rsid w:val="00153521"/>
    <w:rsid w:val="00171EF7"/>
    <w:rsid w:val="00211331"/>
    <w:rsid w:val="00211C50"/>
    <w:rsid w:val="002536E7"/>
    <w:rsid w:val="00272353"/>
    <w:rsid w:val="00274E02"/>
    <w:rsid w:val="0029321C"/>
    <w:rsid w:val="002B23E6"/>
    <w:rsid w:val="00306592"/>
    <w:rsid w:val="0032168E"/>
    <w:rsid w:val="00343549"/>
    <w:rsid w:val="00351AD0"/>
    <w:rsid w:val="00356FD4"/>
    <w:rsid w:val="00360F2A"/>
    <w:rsid w:val="003651DD"/>
    <w:rsid w:val="00382A14"/>
    <w:rsid w:val="00385517"/>
    <w:rsid w:val="00387E37"/>
    <w:rsid w:val="00390E01"/>
    <w:rsid w:val="003B4AE9"/>
    <w:rsid w:val="003C21B7"/>
    <w:rsid w:val="003C3ABF"/>
    <w:rsid w:val="003C6F77"/>
    <w:rsid w:val="003E523A"/>
    <w:rsid w:val="00415049"/>
    <w:rsid w:val="00433305"/>
    <w:rsid w:val="00433D75"/>
    <w:rsid w:val="00452A37"/>
    <w:rsid w:val="00491257"/>
    <w:rsid w:val="004D5779"/>
    <w:rsid w:val="004F3266"/>
    <w:rsid w:val="005277E4"/>
    <w:rsid w:val="0053236B"/>
    <w:rsid w:val="00552B20"/>
    <w:rsid w:val="00560B35"/>
    <w:rsid w:val="005E5E48"/>
    <w:rsid w:val="005F6FB9"/>
    <w:rsid w:val="005F7606"/>
    <w:rsid w:val="00633A1B"/>
    <w:rsid w:val="00673D73"/>
    <w:rsid w:val="006C6344"/>
    <w:rsid w:val="006E1BB8"/>
    <w:rsid w:val="006F0ECE"/>
    <w:rsid w:val="0073161A"/>
    <w:rsid w:val="00767C27"/>
    <w:rsid w:val="007900CB"/>
    <w:rsid w:val="007B4879"/>
    <w:rsid w:val="008438FF"/>
    <w:rsid w:val="00850D3F"/>
    <w:rsid w:val="008727CC"/>
    <w:rsid w:val="00903E19"/>
    <w:rsid w:val="009135DD"/>
    <w:rsid w:val="00926563"/>
    <w:rsid w:val="00930269"/>
    <w:rsid w:val="00951F2F"/>
    <w:rsid w:val="009532D9"/>
    <w:rsid w:val="0096227F"/>
    <w:rsid w:val="00967A21"/>
    <w:rsid w:val="0098205F"/>
    <w:rsid w:val="009832CB"/>
    <w:rsid w:val="00985570"/>
    <w:rsid w:val="00987A57"/>
    <w:rsid w:val="009B1C34"/>
    <w:rsid w:val="009D301C"/>
    <w:rsid w:val="009E0E2F"/>
    <w:rsid w:val="009E1DCF"/>
    <w:rsid w:val="009F6EA7"/>
    <w:rsid w:val="009F7099"/>
    <w:rsid w:val="00A3698A"/>
    <w:rsid w:val="00A52850"/>
    <w:rsid w:val="00A55F1D"/>
    <w:rsid w:val="00A60ED0"/>
    <w:rsid w:val="00A75339"/>
    <w:rsid w:val="00A82934"/>
    <w:rsid w:val="00AB4132"/>
    <w:rsid w:val="00AF7D34"/>
    <w:rsid w:val="00B009F0"/>
    <w:rsid w:val="00B053FC"/>
    <w:rsid w:val="00B062EF"/>
    <w:rsid w:val="00B30737"/>
    <w:rsid w:val="00B84A35"/>
    <w:rsid w:val="00B961C5"/>
    <w:rsid w:val="00BB3774"/>
    <w:rsid w:val="00BC08C1"/>
    <w:rsid w:val="00C05BAA"/>
    <w:rsid w:val="00C301DB"/>
    <w:rsid w:val="00C37657"/>
    <w:rsid w:val="00C7674E"/>
    <w:rsid w:val="00C87E4B"/>
    <w:rsid w:val="00CB2E93"/>
    <w:rsid w:val="00CF4B75"/>
    <w:rsid w:val="00D16565"/>
    <w:rsid w:val="00D824A4"/>
    <w:rsid w:val="00DA4AD4"/>
    <w:rsid w:val="00DB4B6D"/>
    <w:rsid w:val="00DD4035"/>
    <w:rsid w:val="00DE11C6"/>
    <w:rsid w:val="00DE57B9"/>
    <w:rsid w:val="00DE7A02"/>
    <w:rsid w:val="00DF65A9"/>
    <w:rsid w:val="00E30440"/>
    <w:rsid w:val="00E329BC"/>
    <w:rsid w:val="00E40887"/>
    <w:rsid w:val="00E53CF3"/>
    <w:rsid w:val="00E729C5"/>
    <w:rsid w:val="00EC1650"/>
    <w:rsid w:val="00F2250E"/>
    <w:rsid w:val="00F3172F"/>
    <w:rsid w:val="00F36565"/>
    <w:rsid w:val="00F46E38"/>
    <w:rsid w:val="00F706BF"/>
    <w:rsid w:val="00F93304"/>
    <w:rsid w:val="00FA443B"/>
    <w:rsid w:val="00FB0DA8"/>
    <w:rsid w:val="00FC1471"/>
    <w:rsid w:val="00FC191B"/>
    <w:rsid w:val="00FD142D"/>
    <w:rsid w:val="00FD72D5"/>
    <w:rsid w:val="00FF4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E614E-8443-4A8A-B966-7663F908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50"/>
    <w:pPr>
      <w:spacing w:after="0" w:line="240" w:lineRule="auto"/>
    </w:pPr>
    <w:rPr>
      <w:rFonts w:ascii="Times New Roman" w:hAnsi="Times New Roman" w:cs="Times New Roman"/>
      <w:sz w:val="24"/>
      <w:szCs w:val="24"/>
      <w:lang w:eastAsia="nl-NL"/>
    </w:rPr>
  </w:style>
  <w:style w:type="paragraph" w:styleId="Heading1">
    <w:name w:val="heading 1"/>
    <w:basedOn w:val="Normal"/>
    <w:link w:val="Heading1Char"/>
    <w:uiPriority w:val="9"/>
    <w:qFormat/>
    <w:rsid w:val="00211C50"/>
    <w:pPr>
      <w:spacing w:line="510" w:lineRule="atLeast"/>
      <w:outlineLvl w:val="0"/>
    </w:pPr>
    <w:rPr>
      <w:rFonts w:ascii="Arial" w:hAnsi="Arial" w:cs="Arial"/>
      <w:color w:val="000000"/>
      <w:kern w:val="36"/>
      <w:sz w:val="35"/>
      <w:szCs w:val="35"/>
    </w:rPr>
  </w:style>
  <w:style w:type="paragraph" w:styleId="Heading2">
    <w:name w:val="heading 2"/>
    <w:basedOn w:val="Normal"/>
    <w:link w:val="Heading2Char"/>
    <w:uiPriority w:val="9"/>
    <w:unhideWhenUsed/>
    <w:qFormat/>
    <w:rsid w:val="00211C50"/>
    <w:pPr>
      <w:spacing w:after="150" w:line="360" w:lineRule="atLeast"/>
      <w:outlineLvl w:val="1"/>
    </w:pPr>
    <w:rPr>
      <w:rFonts w:ascii="Arial" w:hAnsi="Arial" w:cs="Arial"/>
      <w:b/>
      <w:bCs/>
      <w:color w:val="000000"/>
    </w:rPr>
  </w:style>
  <w:style w:type="paragraph" w:styleId="Heading4">
    <w:name w:val="heading 4"/>
    <w:basedOn w:val="Normal"/>
    <w:next w:val="Normal"/>
    <w:link w:val="Heading4Char"/>
    <w:uiPriority w:val="9"/>
    <w:unhideWhenUsed/>
    <w:qFormat/>
    <w:rsid w:val="004F326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50"/>
    <w:rPr>
      <w:rFonts w:ascii="Arial" w:hAnsi="Arial" w:cs="Arial"/>
      <w:color w:val="000000"/>
      <w:kern w:val="36"/>
      <w:sz w:val="35"/>
      <w:szCs w:val="35"/>
      <w:lang w:eastAsia="nl-NL"/>
    </w:rPr>
  </w:style>
  <w:style w:type="character" w:customStyle="1" w:styleId="Heading2Char">
    <w:name w:val="Heading 2 Char"/>
    <w:basedOn w:val="DefaultParagraphFont"/>
    <w:link w:val="Heading2"/>
    <w:uiPriority w:val="9"/>
    <w:rsid w:val="00211C50"/>
    <w:rPr>
      <w:rFonts w:ascii="Arial" w:hAnsi="Arial" w:cs="Arial"/>
      <w:b/>
      <w:bCs/>
      <w:color w:val="000000"/>
      <w:sz w:val="24"/>
      <w:szCs w:val="24"/>
      <w:lang w:eastAsia="nl-NL"/>
    </w:rPr>
  </w:style>
  <w:style w:type="character" w:styleId="Hyperlink">
    <w:name w:val="Hyperlink"/>
    <w:basedOn w:val="DefaultParagraphFont"/>
    <w:uiPriority w:val="99"/>
    <w:unhideWhenUsed/>
    <w:rsid w:val="00211C50"/>
    <w:rPr>
      <w:color w:val="0000FF"/>
      <w:u w:val="single"/>
    </w:rPr>
  </w:style>
  <w:style w:type="paragraph" w:styleId="NormalWeb">
    <w:name w:val="Normal (Web)"/>
    <w:basedOn w:val="Normal"/>
    <w:uiPriority w:val="99"/>
    <w:unhideWhenUsed/>
    <w:rsid w:val="00211C50"/>
    <w:pPr>
      <w:spacing w:before="100" w:beforeAutospacing="1" w:after="100" w:afterAutospacing="1"/>
    </w:pPr>
  </w:style>
  <w:style w:type="character" w:styleId="FollowedHyperlink">
    <w:name w:val="FollowedHyperlink"/>
    <w:basedOn w:val="DefaultParagraphFont"/>
    <w:uiPriority w:val="99"/>
    <w:semiHidden/>
    <w:unhideWhenUsed/>
    <w:rsid w:val="0005310E"/>
    <w:rPr>
      <w:color w:val="954F72" w:themeColor="followedHyperlink"/>
      <w:u w:val="single"/>
    </w:rPr>
  </w:style>
  <w:style w:type="paragraph" w:styleId="ListParagraph">
    <w:name w:val="List Paragraph"/>
    <w:basedOn w:val="Normal"/>
    <w:uiPriority w:val="34"/>
    <w:qFormat/>
    <w:rsid w:val="007B4879"/>
    <w:pPr>
      <w:ind w:left="720"/>
      <w:contextualSpacing/>
    </w:pPr>
  </w:style>
  <w:style w:type="character" w:customStyle="1" w:styleId="Heading4Char">
    <w:name w:val="Heading 4 Char"/>
    <w:basedOn w:val="DefaultParagraphFont"/>
    <w:link w:val="Heading4"/>
    <w:uiPriority w:val="9"/>
    <w:rsid w:val="004F3266"/>
    <w:rPr>
      <w:rFonts w:asciiTheme="majorHAnsi" w:eastAsiaTheme="majorEastAsia" w:hAnsiTheme="majorHAnsi" w:cstheme="majorBidi"/>
      <w:i/>
      <w:iCs/>
      <w:color w:val="2E74B5" w:themeColor="accent1" w:themeShade="BF"/>
      <w:sz w:val="24"/>
      <w:szCs w:val="24"/>
      <w:lang w:eastAsia="nl-NL"/>
    </w:rPr>
  </w:style>
  <w:style w:type="character" w:styleId="Strong">
    <w:name w:val="Strong"/>
    <w:basedOn w:val="DefaultParagraphFont"/>
    <w:uiPriority w:val="22"/>
    <w:qFormat/>
    <w:rsid w:val="004F3266"/>
    <w:rPr>
      <w:b/>
      <w:bCs/>
    </w:rPr>
  </w:style>
  <w:style w:type="character" w:customStyle="1" w:styleId="visually-hidden">
    <w:name w:val="visually-hidden"/>
    <w:basedOn w:val="DefaultParagraphFont"/>
    <w:rsid w:val="00FC1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2843">
      <w:bodyDiv w:val="1"/>
      <w:marLeft w:val="0"/>
      <w:marRight w:val="0"/>
      <w:marTop w:val="0"/>
      <w:marBottom w:val="0"/>
      <w:divBdr>
        <w:top w:val="none" w:sz="0" w:space="0" w:color="auto"/>
        <w:left w:val="none" w:sz="0" w:space="0" w:color="auto"/>
        <w:bottom w:val="none" w:sz="0" w:space="0" w:color="auto"/>
        <w:right w:val="none" w:sz="0" w:space="0" w:color="auto"/>
      </w:divBdr>
    </w:div>
    <w:div w:id="259535459">
      <w:bodyDiv w:val="1"/>
      <w:marLeft w:val="0"/>
      <w:marRight w:val="0"/>
      <w:marTop w:val="0"/>
      <w:marBottom w:val="0"/>
      <w:divBdr>
        <w:top w:val="none" w:sz="0" w:space="0" w:color="auto"/>
        <w:left w:val="none" w:sz="0" w:space="0" w:color="auto"/>
        <w:bottom w:val="none" w:sz="0" w:space="0" w:color="auto"/>
        <w:right w:val="none" w:sz="0" w:space="0" w:color="auto"/>
      </w:divBdr>
    </w:div>
    <w:div w:id="319315743">
      <w:bodyDiv w:val="1"/>
      <w:marLeft w:val="0"/>
      <w:marRight w:val="0"/>
      <w:marTop w:val="0"/>
      <w:marBottom w:val="0"/>
      <w:divBdr>
        <w:top w:val="none" w:sz="0" w:space="0" w:color="auto"/>
        <w:left w:val="none" w:sz="0" w:space="0" w:color="auto"/>
        <w:bottom w:val="none" w:sz="0" w:space="0" w:color="auto"/>
        <w:right w:val="none" w:sz="0" w:space="0" w:color="auto"/>
      </w:divBdr>
    </w:div>
    <w:div w:id="390152343">
      <w:bodyDiv w:val="1"/>
      <w:marLeft w:val="0"/>
      <w:marRight w:val="0"/>
      <w:marTop w:val="0"/>
      <w:marBottom w:val="0"/>
      <w:divBdr>
        <w:top w:val="none" w:sz="0" w:space="0" w:color="auto"/>
        <w:left w:val="none" w:sz="0" w:space="0" w:color="auto"/>
        <w:bottom w:val="none" w:sz="0" w:space="0" w:color="auto"/>
        <w:right w:val="none" w:sz="0" w:space="0" w:color="auto"/>
      </w:divBdr>
      <w:divsChild>
        <w:div w:id="1680965588">
          <w:marLeft w:val="0"/>
          <w:marRight w:val="0"/>
          <w:marTop w:val="0"/>
          <w:marBottom w:val="0"/>
          <w:divBdr>
            <w:top w:val="none" w:sz="0" w:space="0" w:color="auto"/>
            <w:left w:val="none" w:sz="0" w:space="0" w:color="auto"/>
            <w:bottom w:val="none" w:sz="0" w:space="0" w:color="auto"/>
            <w:right w:val="none" w:sz="0" w:space="0" w:color="auto"/>
          </w:divBdr>
          <w:divsChild>
            <w:div w:id="2042657413">
              <w:marLeft w:val="0"/>
              <w:marRight w:val="0"/>
              <w:marTop w:val="0"/>
              <w:marBottom w:val="0"/>
              <w:divBdr>
                <w:top w:val="none" w:sz="0" w:space="0" w:color="auto"/>
                <w:left w:val="none" w:sz="0" w:space="0" w:color="auto"/>
                <w:bottom w:val="none" w:sz="0" w:space="0" w:color="auto"/>
                <w:right w:val="none" w:sz="0" w:space="0" w:color="auto"/>
              </w:divBdr>
              <w:divsChild>
                <w:div w:id="1301689231">
                  <w:marLeft w:val="0"/>
                  <w:marRight w:val="0"/>
                  <w:marTop w:val="0"/>
                  <w:marBottom w:val="0"/>
                  <w:divBdr>
                    <w:top w:val="none" w:sz="0" w:space="0" w:color="auto"/>
                    <w:left w:val="none" w:sz="0" w:space="0" w:color="auto"/>
                    <w:bottom w:val="none" w:sz="0" w:space="0" w:color="auto"/>
                    <w:right w:val="none" w:sz="0" w:space="0" w:color="auto"/>
                  </w:divBdr>
                  <w:divsChild>
                    <w:div w:id="43525038">
                      <w:marLeft w:val="0"/>
                      <w:marRight w:val="0"/>
                      <w:marTop w:val="0"/>
                      <w:marBottom w:val="0"/>
                      <w:divBdr>
                        <w:top w:val="none" w:sz="0" w:space="0" w:color="auto"/>
                        <w:left w:val="none" w:sz="0" w:space="0" w:color="auto"/>
                        <w:bottom w:val="none" w:sz="0" w:space="0" w:color="auto"/>
                        <w:right w:val="none" w:sz="0" w:space="0" w:color="auto"/>
                      </w:divBdr>
                      <w:divsChild>
                        <w:div w:id="1226062545">
                          <w:marLeft w:val="0"/>
                          <w:marRight w:val="0"/>
                          <w:marTop w:val="0"/>
                          <w:marBottom w:val="0"/>
                          <w:divBdr>
                            <w:top w:val="none" w:sz="0" w:space="0" w:color="auto"/>
                            <w:left w:val="none" w:sz="0" w:space="0" w:color="auto"/>
                            <w:bottom w:val="none" w:sz="0" w:space="0" w:color="auto"/>
                            <w:right w:val="none" w:sz="0" w:space="0" w:color="auto"/>
                          </w:divBdr>
                          <w:divsChild>
                            <w:div w:id="1299527846">
                              <w:marLeft w:val="0"/>
                              <w:marRight w:val="0"/>
                              <w:marTop w:val="0"/>
                              <w:marBottom w:val="0"/>
                              <w:divBdr>
                                <w:top w:val="none" w:sz="0" w:space="0" w:color="auto"/>
                                <w:left w:val="none" w:sz="0" w:space="0" w:color="auto"/>
                                <w:bottom w:val="none" w:sz="0" w:space="0" w:color="auto"/>
                                <w:right w:val="none" w:sz="0" w:space="0" w:color="auto"/>
                              </w:divBdr>
                              <w:divsChild>
                                <w:div w:id="15297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401061">
      <w:bodyDiv w:val="1"/>
      <w:marLeft w:val="0"/>
      <w:marRight w:val="0"/>
      <w:marTop w:val="0"/>
      <w:marBottom w:val="0"/>
      <w:divBdr>
        <w:top w:val="none" w:sz="0" w:space="0" w:color="auto"/>
        <w:left w:val="none" w:sz="0" w:space="0" w:color="auto"/>
        <w:bottom w:val="none" w:sz="0" w:space="0" w:color="auto"/>
        <w:right w:val="none" w:sz="0" w:space="0" w:color="auto"/>
      </w:divBdr>
    </w:div>
    <w:div w:id="460660843">
      <w:bodyDiv w:val="1"/>
      <w:marLeft w:val="0"/>
      <w:marRight w:val="0"/>
      <w:marTop w:val="0"/>
      <w:marBottom w:val="0"/>
      <w:divBdr>
        <w:top w:val="none" w:sz="0" w:space="0" w:color="auto"/>
        <w:left w:val="none" w:sz="0" w:space="0" w:color="auto"/>
        <w:bottom w:val="none" w:sz="0" w:space="0" w:color="auto"/>
        <w:right w:val="none" w:sz="0" w:space="0" w:color="auto"/>
      </w:divBdr>
    </w:div>
    <w:div w:id="541750427">
      <w:bodyDiv w:val="1"/>
      <w:marLeft w:val="0"/>
      <w:marRight w:val="0"/>
      <w:marTop w:val="0"/>
      <w:marBottom w:val="0"/>
      <w:divBdr>
        <w:top w:val="none" w:sz="0" w:space="0" w:color="auto"/>
        <w:left w:val="none" w:sz="0" w:space="0" w:color="auto"/>
        <w:bottom w:val="none" w:sz="0" w:space="0" w:color="auto"/>
        <w:right w:val="none" w:sz="0" w:space="0" w:color="auto"/>
      </w:divBdr>
    </w:div>
    <w:div w:id="560597480">
      <w:bodyDiv w:val="1"/>
      <w:marLeft w:val="0"/>
      <w:marRight w:val="0"/>
      <w:marTop w:val="0"/>
      <w:marBottom w:val="0"/>
      <w:divBdr>
        <w:top w:val="none" w:sz="0" w:space="0" w:color="auto"/>
        <w:left w:val="none" w:sz="0" w:space="0" w:color="auto"/>
        <w:bottom w:val="none" w:sz="0" w:space="0" w:color="auto"/>
        <w:right w:val="none" w:sz="0" w:space="0" w:color="auto"/>
      </w:divBdr>
    </w:div>
    <w:div w:id="596644386">
      <w:bodyDiv w:val="1"/>
      <w:marLeft w:val="0"/>
      <w:marRight w:val="0"/>
      <w:marTop w:val="0"/>
      <w:marBottom w:val="0"/>
      <w:divBdr>
        <w:top w:val="none" w:sz="0" w:space="0" w:color="auto"/>
        <w:left w:val="none" w:sz="0" w:space="0" w:color="auto"/>
        <w:bottom w:val="none" w:sz="0" w:space="0" w:color="auto"/>
        <w:right w:val="none" w:sz="0" w:space="0" w:color="auto"/>
      </w:divBdr>
    </w:div>
    <w:div w:id="635374493">
      <w:bodyDiv w:val="1"/>
      <w:marLeft w:val="0"/>
      <w:marRight w:val="0"/>
      <w:marTop w:val="0"/>
      <w:marBottom w:val="0"/>
      <w:divBdr>
        <w:top w:val="none" w:sz="0" w:space="0" w:color="auto"/>
        <w:left w:val="none" w:sz="0" w:space="0" w:color="auto"/>
        <w:bottom w:val="none" w:sz="0" w:space="0" w:color="auto"/>
        <w:right w:val="none" w:sz="0" w:space="0" w:color="auto"/>
      </w:divBdr>
    </w:div>
    <w:div w:id="641235805">
      <w:bodyDiv w:val="1"/>
      <w:marLeft w:val="0"/>
      <w:marRight w:val="0"/>
      <w:marTop w:val="0"/>
      <w:marBottom w:val="0"/>
      <w:divBdr>
        <w:top w:val="none" w:sz="0" w:space="0" w:color="auto"/>
        <w:left w:val="none" w:sz="0" w:space="0" w:color="auto"/>
        <w:bottom w:val="none" w:sz="0" w:space="0" w:color="auto"/>
        <w:right w:val="none" w:sz="0" w:space="0" w:color="auto"/>
      </w:divBdr>
    </w:div>
    <w:div w:id="734357935">
      <w:bodyDiv w:val="1"/>
      <w:marLeft w:val="0"/>
      <w:marRight w:val="0"/>
      <w:marTop w:val="0"/>
      <w:marBottom w:val="0"/>
      <w:divBdr>
        <w:top w:val="none" w:sz="0" w:space="0" w:color="auto"/>
        <w:left w:val="none" w:sz="0" w:space="0" w:color="auto"/>
        <w:bottom w:val="none" w:sz="0" w:space="0" w:color="auto"/>
        <w:right w:val="none" w:sz="0" w:space="0" w:color="auto"/>
      </w:divBdr>
    </w:div>
    <w:div w:id="792938605">
      <w:bodyDiv w:val="1"/>
      <w:marLeft w:val="0"/>
      <w:marRight w:val="0"/>
      <w:marTop w:val="0"/>
      <w:marBottom w:val="0"/>
      <w:divBdr>
        <w:top w:val="none" w:sz="0" w:space="0" w:color="auto"/>
        <w:left w:val="none" w:sz="0" w:space="0" w:color="auto"/>
        <w:bottom w:val="none" w:sz="0" w:space="0" w:color="auto"/>
        <w:right w:val="none" w:sz="0" w:space="0" w:color="auto"/>
      </w:divBdr>
    </w:div>
    <w:div w:id="838156603">
      <w:bodyDiv w:val="1"/>
      <w:marLeft w:val="0"/>
      <w:marRight w:val="0"/>
      <w:marTop w:val="0"/>
      <w:marBottom w:val="0"/>
      <w:divBdr>
        <w:top w:val="none" w:sz="0" w:space="0" w:color="auto"/>
        <w:left w:val="none" w:sz="0" w:space="0" w:color="auto"/>
        <w:bottom w:val="none" w:sz="0" w:space="0" w:color="auto"/>
        <w:right w:val="none" w:sz="0" w:space="0" w:color="auto"/>
      </w:divBdr>
    </w:div>
    <w:div w:id="876620660">
      <w:bodyDiv w:val="1"/>
      <w:marLeft w:val="0"/>
      <w:marRight w:val="0"/>
      <w:marTop w:val="0"/>
      <w:marBottom w:val="0"/>
      <w:divBdr>
        <w:top w:val="none" w:sz="0" w:space="0" w:color="auto"/>
        <w:left w:val="none" w:sz="0" w:space="0" w:color="auto"/>
        <w:bottom w:val="none" w:sz="0" w:space="0" w:color="auto"/>
        <w:right w:val="none" w:sz="0" w:space="0" w:color="auto"/>
      </w:divBdr>
    </w:div>
    <w:div w:id="960036961">
      <w:bodyDiv w:val="1"/>
      <w:marLeft w:val="0"/>
      <w:marRight w:val="0"/>
      <w:marTop w:val="0"/>
      <w:marBottom w:val="0"/>
      <w:divBdr>
        <w:top w:val="none" w:sz="0" w:space="0" w:color="auto"/>
        <w:left w:val="none" w:sz="0" w:space="0" w:color="auto"/>
        <w:bottom w:val="none" w:sz="0" w:space="0" w:color="auto"/>
        <w:right w:val="none" w:sz="0" w:space="0" w:color="auto"/>
      </w:divBdr>
    </w:div>
    <w:div w:id="977539377">
      <w:bodyDiv w:val="1"/>
      <w:marLeft w:val="0"/>
      <w:marRight w:val="0"/>
      <w:marTop w:val="0"/>
      <w:marBottom w:val="0"/>
      <w:divBdr>
        <w:top w:val="none" w:sz="0" w:space="0" w:color="auto"/>
        <w:left w:val="none" w:sz="0" w:space="0" w:color="auto"/>
        <w:bottom w:val="none" w:sz="0" w:space="0" w:color="auto"/>
        <w:right w:val="none" w:sz="0" w:space="0" w:color="auto"/>
      </w:divBdr>
    </w:div>
    <w:div w:id="1071271211">
      <w:bodyDiv w:val="1"/>
      <w:marLeft w:val="0"/>
      <w:marRight w:val="0"/>
      <w:marTop w:val="0"/>
      <w:marBottom w:val="0"/>
      <w:divBdr>
        <w:top w:val="none" w:sz="0" w:space="0" w:color="auto"/>
        <w:left w:val="none" w:sz="0" w:space="0" w:color="auto"/>
        <w:bottom w:val="none" w:sz="0" w:space="0" w:color="auto"/>
        <w:right w:val="none" w:sz="0" w:space="0" w:color="auto"/>
      </w:divBdr>
    </w:div>
    <w:div w:id="1100683638">
      <w:bodyDiv w:val="1"/>
      <w:marLeft w:val="0"/>
      <w:marRight w:val="0"/>
      <w:marTop w:val="0"/>
      <w:marBottom w:val="0"/>
      <w:divBdr>
        <w:top w:val="none" w:sz="0" w:space="0" w:color="auto"/>
        <w:left w:val="none" w:sz="0" w:space="0" w:color="auto"/>
        <w:bottom w:val="none" w:sz="0" w:space="0" w:color="auto"/>
        <w:right w:val="none" w:sz="0" w:space="0" w:color="auto"/>
      </w:divBdr>
    </w:div>
    <w:div w:id="1244795484">
      <w:bodyDiv w:val="1"/>
      <w:marLeft w:val="0"/>
      <w:marRight w:val="0"/>
      <w:marTop w:val="0"/>
      <w:marBottom w:val="0"/>
      <w:divBdr>
        <w:top w:val="none" w:sz="0" w:space="0" w:color="auto"/>
        <w:left w:val="none" w:sz="0" w:space="0" w:color="auto"/>
        <w:bottom w:val="none" w:sz="0" w:space="0" w:color="auto"/>
        <w:right w:val="none" w:sz="0" w:space="0" w:color="auto"/>
      </w:divBdr>
    </w:div>
    <w:div w:id="1300959813">
      <w:bodyDiv w:val="1"/>
      <w:marLeft w:val="0"/>
      <w:marRight w:val="0"/>
      <w:marTop w:val="0"/>
      <w:marBottom w:val="0"/>
      <w:divBdr>
        <w:top w:val="none" w:sz="0" w:space="0" w:color="auto"/>
        <w:left w:val="none" w:sz="0" w:space="0" w:color="auto"/>
        <w:bottom w:val="none" w:sz="0" w:space="0" w:color="auto"/>
        <w:right w:val="none" w:sz="0" w:space="0" w:color="auto"/>
      </w:divBdr>
    </w:div>
    <w:div w:id="1319766790">
      <w:bodyDiv w:val="1"/>
      <w:marLeft w:val="0"/>
      <w:marRight w:val="0"/>
      <w:marTop w:val="0"/>
      <w:marBottom w:val="0"/>
      <w:divBdr>
        <w:top w:val="none" w:sz="0" w:space="0" w:color="auto"/>
        <w:left w:val="none" w:sz="0" w:space="0" w:color="auto"/>
        <w:bottom w:val="none" w:sz="0" w:space="0" w:color="auto"/>
        <w:right w:val="none" w:sz="0" w:space="0" w:color="auto"/>
      </w:divBdr>
    </w:div>
    <w:div w:id="1357386671">
      <w:bodyDiv w:val="1"/>
      <w:marLeft w:val="0"/>
      <w:marRight w:val="0"/>
      <w:marTop w:val="0"/>
      <w:marBottom w:val="0"/>
      <w:divBdr>
        <w:top w:val="none" w:sz="0" w:space="0" w:color="auto"/>
        <w:left w:val="none" w:sz="0" w:space="0" w:color="auto"/>
        <w:bottom w:val="none" w:sz="0" w:space="0" w:color="auto"/>
        <w:right w:val="none" w:sz="0" w:space="0" w:color="auto"/>
      </w:divBdr>
    </w:div>
    <w:div w:id="1408527878">
      <w:bodyDiv w:val="1"/>
      <w:marLeft w:val="0"/>
      <w:marRight w:val="0"/>
      <w:marTop w:val="0"/>
      <w:marBottom w:val="0"/>
      <w:divBdr>
        <w:top w:val="none" w:sz="0" w:space="0" w:color="auto"/>
        <w:left w:val="none" w:sz="0" w:space="0" w:color="auto"/>
        <w:bottom w:val="none" w:sz="0" w:space="0" w:color="auto"/>
        <w:right w:val="none" w:sz="0" w:space="0" w:color="auto"/>
      </w:divBdr>
    </w:div>
    <w:div w:id="1417434006">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549416746">
      <w:bodyDiv w:val="1"/>
      <w:marLeft w:val="0"/>
      <w:marRight w:val="0"/>
      <w:marTop w:val="0"/>
      <w:marBottom w:val="0"/>
      <w:divBdr>
        <w:top w:val="none" w:sz="0" w:space="0" w:color="auto"/>
        <w:left w:val="none" w:sz="0" w:space="0" w:color="auto"/>
        <w:bottom w:val="none" w:sz="0" w:space="0" w:color="auto"/>
        <w:right w:val="none" w:sz="0" w:space="0" w:color="auto"/>
      </w:divBdr>
    </w:div>
    <w:div w:id="1550989826">
      <w:bodyDiv w:val="1"/>
      <w:marLeft w:val="0"/>
      <w:marRight w:val="0"/>
      <w:marTop w:val="0"/>
      <w:marBottom w:val="0"/>
      <w:divBdr>
        <w:top w:val="none" w:sz="0" w:space="0" w:color="auto"/>
        <w:left w:val="none" w:sz="0" w:space="0" w:color="auto"/>
        <w:bottom w:val="none" w:sz="0" w:space="0" w:color="auto"/>
        <w:right w:val="none" w:sz="0" w:space="0" w:color="auto"/>
      </w:divBdr>
    </w:div>
    <w:div w:id="1576817088">
      <w:bodyDiv w:val="1"/>
      <w:marLeft w:val="0"/>
      <w:marRight w:val="0"/>
      <w:marTop w:val="0"/>
      <w:marBottom w:val="0"/>
      <w:divBdr>
        <w:top w:val="none" w:sz="0" w:space="0" w:color="auto"/>
        <w:left w:val="none" w:sz="0" w:space="0" w:color="auto"/>
        <w:bottom w:val="none" w:sz="0" w:space="0" w:color="auto"/>
        <w:right w:val="none" w:sz="0" w:space="0" w:color="auto"/>
      </w:divBdr>
      <w:divsChild>
        <w:div w:id="1546064816">
          <w:marLeft w:val="0"/>
          <w:marRight w:val="0"/>
          <w:marTop w:val="0"/>
          <w:marBottom w:val="0"/>
          <w:divBdr>
            <w:top w:val="none" w:sz="0" w:space="0" w:color="auto"/>
            <w:left w:val="none" w:sz="0" w:space="0" w:color="auto"/>
            <w:bottom w:val="none" w:sz="0" w:space="0" w:color="auto"/>
            <w:right w:val="none" w:sz="0" w:space="0" w:color="auto"/>
          </w:divBdr>
          <w:divsChild>
            <w:div w:id="1702124563">
              <w:marLeft w:val="0"/>
              <w:marRight w:val="0"/>
              <w:marTop w:val="0"/>
              <w:marBottom w:val="0"/>
              <w:divBdr>
                <w:top w:val="none" w:sz="0" w:space="0" w:color="auto"/>
                <w:left w:val="none" w:sz="0" w:space="0" w:color="auto"/>
                <w:bottom w:val="none" w:sz="0" w:space="0" w:color="auto"/>
                <w:right w:val="none" w:sz="0" w:space="0" w:color="auto"/>
              </w:divBdr>
              <w:divsChild>
                <w:div w:id="1238052186">
                  <w:marLeft w:val="0"/>
                  <w:marRight w:val="0"/>
                  <w:marTop w:val="0"/>
                  <w:marBottom w:val="0"/>
                  <w:divBdr>
                    <w:top w:val="none" w:sz="0" w:space="0" w:color="auto"/>
                    <w:left w:val="none" w:sz="0" w:space="0" w:color="auto"/>
                    <w:bottom w:val="none" w:sz="0" w:space="0" w:color="auto"/>
                    <w:right w:val="none" w:sz="0" w:space="0" w:color="auto"/>
                  </w:divBdr>
                  <w:divsChild>
                    <w:div w:id="1977372573">
                      <w:marLeft w:val="0"/>
                      <w:marRight w:val="0"/>
                      <w:marTop w:val="0"/>
                      <w:marBottom w:val="0"/>
                      <w:divBdr>
                        <w:top w:val="none" w:sz="0" w:space="0" w:color="auto"/>
                        <w:left w:val="none" w:sz="0" w:space="0" w:color="auto"/>
                        <w:bottom w:val="none" w:sz="0" w:space="0" w:color="auto"/>
                        <w:right w:val="none" w:sz="0" w:space="0" w:color="auto"/>
                      </w:divBdr>
                      <w:divsChild>
                        <w:div w:id="520318653">
                          <w:marLeft w:val="0"/>
                          <w:marRight w:val="0"/>
                          <w:marTop w:val="0"/>
                          <w:marBottom w:val="0"/>
                          <w:divBdr>
                            <w:top w:val="none" w:sz="0" w:space="0" w:color="auto"/>
                            <w:left w:val="none" w:sz="0" w:space="0" w:color="auto"/>
                            <w:bottom w:val="none" w:sz="0" w:space="0" w:color="auto"/>
                            <w:right w:val="none" w:sz="0" w:space="0" w:color="auto"/>
                          </w:divBdr>
                          <w:divsChild>
                            <w:div w:id="1920213635">
                              <w:marLeft w:val="0"/>
                              <w:marRight w:val="0"/>
                              <w:marTop w:val="0"/>
                              <w:marBottom w:val="0"/>
                              <w:divBdr>
                                <w:top w:val="none" w:sz="0" w:space="0" w:color="auto"/>
                                <w:left w:val="none" w:sz="0" w:space="0" w:color="auto"/>
                                <w:bottom w:val="none" w:sz="0" w:space="0" w:color="auto"/>
                                <w:right w:val="none" w:sz="0" w:space="0" w:color="auto"/>
                              </w:divBdr>
                              <w:divsChild>
                                <w:div w:id="16092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366847">
      <w:bodyDiv w:val="1"/>
      <w:marLeft w:val="0"/>
      <w:marRight w:val="0"/>
      <w:marTop w:val="0"/>
      <w:marBottom w:val="0"/>
      <w:divBdr>
        <w:top w:val="none" w:sz="0" w:space="0" w:color="auto"/>
        <w:left w:val="none" w:sz="0" w:space="0" w:color="auto"/>
        <w:bottom w:val="none" w:sz="0" w:space="0" w:color="auto"/>
        <w:right w:val="none" w:sz="0" w:space="0" w:color="auto"/>
      </w:divBdr>
    </w:div>
    <w:div w:id="1697659922">
      <w:bodyDiv w:val="1"/>
      <w:marLeft w:val="0"/>
      <w:marRight w:val="0"/>
      <w:marTop w:val="0"/>
      <w:marBottom w:val="0"/>
      <w:divBdr>
        <w:top w:val="none" w:sz="0" w:space="0" w:color="auto"/>
        <w:left w:val="none" w:sz="0" w:space="0" w:color="auto"/>
        <w:bottom w:val="none" w:sz="0" w:space="0" w:color="auto"/>
        <w:right w:val="none" w:sz="0" w:space="0" w:color="auto"/>
      </w:divBdr>
    </w:div>
    <w:div w:id="1723358195">
      <w:bodyDiv w:val="1"/>
      <w:marLeft w:val="0"/>
      <w:marRight w:val="0"/>
      <w:marTop w:val="0"/>
      <w:marBottom w:val="0"/>
      <w:divBdr>
        <w:top w:val="none" w:sz="0" w:space="0" w:color="auto"/>
        <w:left w:val="none" w:sz="0" w:space="0" w:color="auto"/>
        <w:bottom w:val="none" w:sz="0" w:space="0" w:color="auto"/>
        <w:right w:val="none" w:sz="0" w:space="0" w:color="auto"/>
      </w:divBdr>
    </w:div>
    <w:div w:id="1726568196">
      <w:bodyDiv w:val="1"/>
      <w:marLeft w:val="0"/>
      <w:marRight w:val="0"/>
      <w:marTop w:val="0"/>
      <w:marBottom w:val="0"/>
      <w:divBdr>
        <w:top w:val="none" w:sz="0" w:space="0" w:color="auto"/>
        <w:left w:val="none" w:sz="0" w:space="0" w:color="auto"/>
        <w:bottom w:val="none" w:sz="0" w:space="0" w:color="auto"/>
        <w:right w:val="none" w:sz="0" w:space="0" w:color="auto"/>
      </w:divBdr>
    </w:div>
    <w:div w:id="1764570269">
      <w:bodyDiv w:val="1"/>
      <w:marLeft w:val="0"/>
      <w:marRight w:val="0"/>
      <w:marTop w:val="0"/>
      <w:marBottom w:val="0"/>
      <w:divBdr>
        <w:top w:val="none" w:sz="0" w:space="0" w:color="auto"/>
        <w:left w:val="none" w:sz="0" w:space="0" w:color="auto"/>
        <w:bottom w:val="none" w:sz="0" w:space="0" w:color="auto"/>
        <w:right w:val="none" w:sz="0" w:space="0" w:color="auto"/>
      </w:divBdr>
    </w:div>
    <w:div w:id="1947879654">
      <w:bodyDiv w:val="1"/>
      <w:marLeft w:val="0"/>
      <w:marRight w:val="0"/>
      <w:marTop w:val="0"/>
      <w:marBottom w:val="0"/>
      <w:divBdr>
        <w:top w:val="none" w:sz="0" w:space="0" w:color="auto"/>
        <w:left w:val="none" w:sz="0" w:space="0" w:color="auto"/>
        <w:bottom w:val="none" w:sz="0" w:space="0" w:color="auto"/>
        <w:right w:val="none" w:sz="0" w:space="0" w:color="auto"/>
      </w:divBdr>
    </w:div>
    <w:div w:id="1965576629">
      <w:bodyDiv w:val="1"/>
      <w:marLeft w:val="0"/>
      <w:marRight w:val="0"/>
      <w:marTop w:val="0"/>
      <w:marBottom w:val="0"/>
      <w:divBdr>
        <w:top w:val="none" w:sz="0" w:space="0" w:color="auto"/>
        <w:left w:val="none" w:sz="0" w:space="0" w:color="auto"/>
        <w:bottom w:val="none" w:sz="0" w:space="0" w:color="auto"/>
        <w:right w:val="none" w:sz="0" w:space="0" w:color="auto"/>
      </w:divBdr>
    </w:div>
    <w:div w:id="2005237314">
      <w:bodyDiv w:val="1"/>
      <w:marLeft w:val="0"/>
      <w:marRight w:val="0"/>
      <w:marTop w:val="0"/>
      <w:marBottom w:val="0"/>
      <w:divBdr>
        <w:top w:val="none" w:sz="0" w:space="0" w:color="auto"/>
        <w:left w:val="none" w:sz="0" w:space="0" w:color="auto"/>
        <w:bottom w:val="none" w:sz="0" w:space="0" w:color="auto"/>
        <w:right w:val="none" w:sz="0" w:space="0" w:color="auto"/>
      </w:divBdr>
    </w:div>
    <w:div w:id="21230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nl/en/ese/update-newsletter" TargetMode="External"/><Relationship Id="rId13" Type="http://schemas.openxmlformats.org/officeDocument/2006/relationships/hyperlink" Target="https://personal.idm.eur.nl/" TargetMode="External"/><Relationship Id="rId18" Type="http://schemas.openxmlformats.org/officeDocument/2006/relationships/image" Target="media/image6.jpeg"/><Relationship Id="rId26"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hyperlink" Target="https://www.facebook.com/Erasmusschoolofeconomics" TargetMode="External"/><Relationship Id="rId34" Type="http://schemas.openxmlformats.org/officeDocument/2006/relationships/image" Target="media/image15.png"/><Relationship Id="rId7" Type="http://schemas.openxmlformats.org/officeDocument/2006/relationships/image" Target="media/image2.gif"/><Relationship Id="rId12" Type="http://schemas.openxmlformats.org/officeDocument/2006/relationships/hyperlink" Target="https://metis.ru.nl/federation/login/personalmetisOpens%20external" TargetMode="External"/><Relationship Id="rId17" Type="http://schemas.openxmlformats.org/officeDocument/2006/relationships/image" Target="media/image5.jpeg"/><Relationship Id="rId25" Type="http://schemas.openxmlformats.org/officeDocument/2006/relationships/hyperlink" Target="https://www.youtube.com/user/ese1913" TargetMode="External"/><Relationship Id="rId33" Type="http://schemas.openxmlformats.org/officeDocument/2006/relationships/hyperlink" Target="http://www.eur.nl/english/disclaimer/" TargetMode="External"/><Relationship Id="rId2" Type="http://schemas.openxmlformats.org/officeDocument/2006/relationships/styles" Target="styles.xml"/><Relationship Id="rId16" Type="http://schemas.openxmlformats.org/officeDocument/2006/relationships/hyperlink" Target="https://my.eur.nl/en/ese-employee/news/ese-bility-afternoon-thursday-11-april-2019?utm_source=staff&amp;utm_medium=email&amp;utm_campaign=190404_ese-bility_afternoon" TargetMode="External"/><Relationship Id="rId20" Type="http://schemas.openxmlformats.org/officeDocument/2006/relationships/image" Target="media/image8.gif"/><Relationship Id="rId29" Type="http://schemas.openxmlformats.org/officeDocument/2006/relationships/hyperlink" Target="https://www.instagram.com/erasmusese/" TargetMode="External"/><Relationship Id="rId1" Type="http://schemas.openxmlformats.org/officeDocument/2006/relationships/numbering" Target="numbering.xml"/><Relationship Id="rId6" Type="http://schemas.openxmlformats.org/officeDocument/2006/relationships/hyperlink" Target="mailto:(ettekoven@ese.eur.nl" TargetMode="External"/><Relationship Id="rId11" Type="http://schemas.openxmlformats.org/officeDocument/2006/relationships/hyperlink" Target="https://my.eur.nl/sites/myeur/files/2019-03/manual_-_ese_profile_page_3-12-2019_0.pdf" TargetMode="External"/><Relationship Id="rId24" Type="http://schemas.openxmlformats.org/officeDocument/2006/relationships/image" Target="media/image10.gif"/><Relationship Id="rId32" Type="http://schemas.openxmlformats.org/officeDocument/2006/relationships/image" Target="media/image14.gif"/><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s://www.linkedin.com/company/erasmus-school-of-economics" TargetMode="External"/><Relationship Id="rId28" Type="http://schemas.openxmlformats.org/officeDocument/2006/relationships/image" Target="media/image12.gif"/><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https://www.snapchat.com/add/erasmus_ese" TargetMode="External"/><Relationship Id="rId4" Type="http://schemas.openxmlformats.org/officeDocument/2006/relationships/webSettings" Target="webSettings.xml"/><Relationship Id="rId9" Type="http://schemas.openxmlformats.org/officeDocument/2006/relationships/hyperlink" Target="https://onlinelibrary.wiley.com/doi/full/10.1111/obes.12299" TargetMode="External"/><Relationship Id="rId14" Type="http://schemas.openxmlformats.org/officeDocument/2006/relationships/hyperlink" Target="mailto:vreeburg@ese.eur.nl" TargetMode="External"/><Relationship Id="rId22" Type="http://schemas.openxmlformats.org/officeDocument/2006/relationships/image" Target="media/image9.gif"/><Relationship Id="rId27" Type="http://schemas.openxmlformats.org/officeDocument/2006/relationships/hyperlink" Target="https://twitter.com/erasmusese" TargetMode="External"/><Relationship Id="rId30" Type="http://schemas.openxmlformats.org/officeDocument/2006/relationships/image" Target="media/image13.gi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703</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Ettekoven</dc:creator>
  <cp:keywords/>
  <dc:description/>
  <cp:lastModifiedBy>Manuela Ettekoven</cp:lastModifiedBy>
  <cp:revision>8</cp:revision>
  <dcterms:created xsi:type="dcterms:W3CDTF">2019-03-12T07:53:00Z</dcterms:created>
  <dcterms:modified xsi:type="dcterms:W3CDTF">2019-04-05T06:28:00Z</dcterms:modified>
</cp:coreProperties>
</file>